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7903" w14:textId="01B1FE37" w:rsidR="00526000" w:rsidRDefault="00526000" w:rsidP="00F06ED6">
      <w:pPr>
        <w:tabs>
          <w:tab w:val="left" w:pos="3000"/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6D2B" w:rsidRPr="00E90675">
        <w:rPr>
          <w:noProof/>
        </w:rPr>
        <w:drawing>
          <wp:inline distT="0" distB="0" distL="0" distR="0" wp14:anchorId="2BB5655A" wp14:editId="407C756F">
            <wp:extent cx="5762625" cy="466725"/>
            <wp:effectExtent l="0" t="0" r="9525" b="9525"/>
            <wp:docPr id="392351990" name="Obraz 1" descr="S:\DFE - Departament Funduszy Europejskich\Instytucja kluczowa\_PRZYGOTOWANIE SYSTEMU WDRAŻANIA KPO\Logotypy KPO\_Logotypy KPO-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:\DFE - Departament Funduszy Europejskich\Instytucja kluczowa\_PRZYGOTOWANIE SYSTEMU WDRAŻANIA KPO\Logotypy KPO\_Logotypy KPO-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198C" w14:textId="77777777" w:rsidR="00526000" w:rsidRDefault="00526000" w:rsidP="00F06ED6">
      <w:pPr>
        <w:pStyle w:val="Standard"/>
        <w:jc w:val="right"/>
        <w:rPr>
          <w:rFonts w:ascii="Arial" w:hAnsi="Arial" w:cs="Arial"/>
        </w:rPr>
      </w:pPr>
    </w:p>
    <w:p w14:paraId="3897BED7" w14:textId="77777777" w:rsidR="00526000" w:rsidRDefault="00526000" w:rsidP="00F06ED6">
      <w:pPr>
        <w:pStyle w:val="Standard"/>
        <w:jc w:val="right"/>
        <w:rPr>
          <w:rFonts w:ascii="Arial" w:hAnsi="Arial" w:cs="Arial"/>
        </w:rPr>
      </w:pPr>
    </w:p>
    <w:p w14:paraId="308113AD" w14:textId="77777777" w:rsidR="00526000" w:rsidRDefault="00526000" w:rsidP="00F06ED6">
      <w:pPr>
        <w:pStyle w:val="Standard"/>
        <w:jc w:val="right"/>
        <w:rPr>
          <w:rFonts w:ascii="Arial" w:hAnsi="Arial" w:cs="Arial"/>
        </w:rPr>
      </w:pPr>
    </w:p>
    <w:p w14:paraId="62DC97F5" w14:textId="1FA00101" w:rsidR="00526000" w:rsidRDefault="00D16D2B" w:rsidP="00F06ED6">
      <w:pPr>
        <w:pStyle w:val="Standard"/>
        <w:jc w:val="right"/>
      </w:pPr>
      <w:r>
        <w:rPr>
          <w:rFonts w:ascii="Arial" w:hAnsi="Arial" w:cs="Arial"/>
        </w:rPr>
        <w:t>Iława</w:t>
      </w:r>
      <w:r w:rsidR="00526000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17</w:t>
      </w:r>
      <w:r w:rsidR="00526000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="00526000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="00526000">
        <w:rPr>
          <w:rFonts w:ascii="Arial" w:hAnsi="Arial" w:cs="Arial"/>
        </w:rPr>
        <w:t xml:space="preserve"> r.</w:t>
      </w:r>
    </w:p>
    <w:p w14:paraId="43BE701D" w14:textId="77777777" w:rsidR="00526000" w:rsidRDefault="00526000" w:rsidP="00F06ED6">
      <w:pPr>
        <w:pStyle w:val="Standard"/>
        <w:tabs>
          <w:tab w:val="left" w:pos="1635"/>
        </w:tabs>
      </w:pPr>
    </w:p>
    <w:p w14:paraId="7BDFE7C4" w14:textId="77777777" w:rsidR="00526000" w:rsidRDefault="00526000" w:rsidP="00F06ED6">
      <w:pPr>
        <w:pStyle w:val="Standard"/>
        <w:tabs>
          <w:tab w:val="left" w:pos="1635"/>
        </w:tabs>
        <w:rPr>
          <w:rFonts w:ascii="Arial" w:hAnsi="Arial" w:cs="Arial"/>
        </w:rPr>
      </w:pPr>
    </w:p>
    <w:p w14:paraId="57CB453C" w14:textId="77777777" w:rsidR="00526000" w:rsidRDefault="00526000" w:rsidP="00F06ED6">
      <w:pPr>
        <w:pStyle w:val="Standard"/>
        <w:jc w:val="center"/>
      </w:pPr>
      <w:r>
        <w:rPr>
          <w:rFonts w:ascii="Arial" w:hAnsi="Arial" w:cs="Arial"/>
          <w:b/>
          <w:bCs/>
          <w:sz w:val="36"/>
          <w:szCs w:val="36"/>
        </w:rPr>
        <w:t>Zapytanie ofertowe</w:t>
      </w:r>
    </w:p>
    <w:p w14:paraId="2C2BF287" w14:textId="77777777" w:rsidR="00526000" w:rsidRDefault="00526000" w:rsidP="00F06ED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03F5D1" w14:textId="77777777" w:rsidR="00526000" w:rsidRDefault="00526000" w:rsidP="00F06ED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BFA256D" w14:textId="2599807C" w:rsidR="00526000" w:rsidRPr="004A214F" w:rsidRDefault="00BF53B2" w:rsidP="004A21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Hlk185425819"/>
      <w:r>
        <w:rPr>
          <w:rFonts w:ascii="Arial" w:hAnsi="Arial" w:cs="Arial"/>
          <w:b/>
          <w:bCs/>
        </w:rPr>
        <w:t>POL-MAK Iława</w:t>
      </w:r>
      <w:r w:rsidR="00526000">
        <w:rPr>
          <w:rFonts w:ascii="Arial" w:hAnsi="Arial" w:cs="Arial"/>
          <w:b/>
          <w:bCs/>
        </w:rPr>
        <w:t xml:space="preserve"> Sp. z o.o.</w:t>
      </w:r>
    </w:p>
    <w:p w14:paraId="167A798D" w14:textId="3AE1333E" w:rsidR="00526000" w:rsidRDefault="00526000" w:rsidP="004A214F">
      <w:pPr>
        <w:pStyle w:val="Standard"/>
        <w:jc w:val="center"/>
      </w:pPr>
      <w:r>
        <w:rPr>
          <w:rFonts w:ascii="Arial" w:hAnsi="Arial" w:cs="Arial"/>
        </w:rPr>
        <w:t xml:space="preserve">z siedzibą przy ul. </w:t>
      </w:r>
      <w:r w:rsidR="00BF53B2">
        <w:rPr>
          <w:rFonts w:ascii="Arial" w:hAnsi="Arial" w:cs="Arial"/>
        </w:rPr>
        <w:t>Słoneczna 6</w:t>
      </w:r>
      <w:r>
        <w:rPr>
          <w:rFonts w:ascii="Arial" w:hAnsi="Arial" w:cs="Arial"/>
        </w:rPr>
        <w:t xml:space="preserve">, </w:t>
      </w:r>
      <w:r w:rsidR="007C09AF">
        <w:rPr>
          <w:rFonts w:ascii="Arial" w:hAnsi="Arial" w:cs="Arial"/>
        </w:rPr>
        <w:t>62-081 Przeźmierowo</w:t>
      </w:r>
      <w:bookmarkEnd w:id="0"/>
      <w:r>
        <w:rPr>
          <w:rFonts w:ascii="Arial" w:hAnsi="Arial" w:cs="Arial"/>
        </w:rPr>
        <w:t>,</w:t>
      </w:r>
    </w:p>
    <w:p w14:paraId="7395DD7A" w14:textId="77777777" w:rsidR="00526000" w:rsidRDefault="00526000" w:rsidP="00F06ED6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056ABF5" w14:textId="77777777" w:rsidR="007C09AF" w:rsidRDefault="00526000" w:rsidP="00F06ED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ubiega się o dofinansowanie w ramach </w:t>
      </w:r>
    </w:p>
    <w:p w14:paraId="575E878E" w14:textId="2AFCDDA6" w:rsidR="00526000" w:rsidRPr="007C09AF" w:rsidRDefault="007C09AF" w:rsidP="00F06ED6">
      <w:pPr>
        <w:pStyle w:val="Standard"/>
        <w:jc w:val="center"/>
        <w:rPr>
          <w:rFonts w:ascii="Arial" w:hAnsi="Arial" w:cs="Arial"/>
        </w:rPr>
      </w:pPr>
      <w:r w:rsidRPr="007C09AF">
        <w:rPr>
          <w:rFonts w:ascii="Arial" w:hAnsi="Arial" w:cs="Arial"/>
          <w:b/>
          <w:bCs/>
        </w:rPr>
        <w:t>KPO A 2.</w:t>
      </w:r>
      <w:r w:rsidR="0037099D">
        <w:rPr>
          <w:rFonts w:ascii="Arial" w:hAnsi="Arial" w:cs="Arial"/>
          <w:b/>
          <w:bCs/>
        </w:rPr>
        <w:t>1</w:t>
      </w:r>
      <w:r w:rsidRPr="007C09AF">
        <w:rPr>
          <w:rFonts w:ascii="Arial" w:hAnsi="Arial" w:cs="Arial"/>
          <w:b/>
          <w:bCs/>
        </w:rPr>
        <w:t>.1. Inwestycje wspierające robotyzację i cyfryzację w przedsiębiorstwach</w:t>
      </w:r>
    </w:p>
    <w:p w14:paraId="608344B3" w14:textId="77777777" w:rsidR="00526000" w:rsidRPr="007C09AF" w:rsidRDefault="00526000" w:rsidP="00F06ED6">
      <w:pPr>
        <w:pStyle w:val="Standard"/>
        <w:jc w:val="center"/>
        <w:rPr>
          <w:rFonts w:ascii="Arial" w:hAnsi="Arial" w:cs="Arial"/>
        </w:rPr>
      </w:pPr>
    </w:p>
    <w:p w14:paraId="11FC023E" w14:textId="32B7039B" w:rsidR="00526000" w:rsidRPr="00A77BF2" w:rsidRDefault="007C09AF" w:rsidP="00F06ED6">
      <w:pPr>
        <w:pStyle w:val="Standard"/>
        <w:jc w:val="center"/>
        <w:rPr>
          <w:rFonts w:ascii="Arial" w:hAnsi="Arial" w:cs="Arial"/>
          <w:b/>
          <w:bCs/>
        </w:rPr>
      </w:pPr>
      <w:r w:rsidRPr="007C09AF">
        <w:rPr>
          <w:rFonts w:ascii="Arial" w:hAnsi="Arial" w:cs="Arial"/>
          <w:b/>
          <w:bCs/>
        </w:rPr>
        <w:t xml:space="preserve">Tytuł projektu: </w:t>
      </w:r>
      <w:r w:rsidRPr="007C09AF">
        <w:rPr>
          <w:rFonts w:ascii="Arial" w:hAnsi="Arial" w:cs="Arial"/>
        </w:rPr>
        <w:t>„</w:t>
      </w:r>
      <w:r w:rsidRPr="007C09AF">
        <w:rPr>
          <w:rStyle w:val="fontstyle01"/>
          <w:rFonts w:ascii="Arial" w:hAnsi="Arial" w:cs="Arial"/>
          <w:sz w:val="20"/>
          <w:szCs w:val="20"/>
        </w:rPr>
        <w:t>Projekt 4.0: Rozwój Cyfrowego Potencjału POL-MAK Iława”</w:t>
      </w:r>
    </w:p>
    <w:p w14:paraId="0BEECF9B" w14:textId="77777777" w:rsidR="00526000" w:rsidRDefault="00526000" w:rsidP="00F06ED6">
      <w:pPr>
        <w:pStyle w:val="Standard"/>
        <w:jc w:val="center"/>
        <w:rPr>
          <w:rFonts w:ascii="Arial" w:hAnsi="Arial" w:cs="Arial"/>
        </w:rPr>
      </w:pPr>
    </w:p>
    <w:p w14:paraId="639F20EF" w14:textId="77777777" w:rsidR="00526000" w:rsidRDefault="00526000" w:rsidP="00F06ED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BF506E" w14:textId="77777777" w:rsidR="00526000" w:rsidRDefault="00526000" w:rsidP="00F06ED6">
      <w:pPr>
        <w:pStyle w:val="Standard"/>
        <w:jc w:val="center"/>
      </w:pPr>
      <w:r>
        <w:rPr>
          <w:rFonts w:ascii="Arial" w:hAnsi="Arial" w:cs="Arial"/>
          <w:b/>
          <w:bCs/>
          <w:sz w:val="36"/>
          <w:szCs w:val="36"/>
        </w:rPr>
        <w:t>ZAPRASZA DO SKŁADANIA OFERT</w:t>
      </w:r>
    </w:p>
    <w:p w14:paraId="487D8379" w14:textId="77777777" w:rsidR="00526000" w:rsidRDefault="00526000" w:rsidP="00F06ED6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2987EF" w14:textId="77777777" w:rsidR="00526000" w:rsidRDefault="00526000" w:rsidP="00F06ED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50A088" w14:textId="77777777" w:rsidR="00526000" w:rsidRDefault="00526000" w:rsidP="00F06ED6">
      <w:pPr>
        <w:pStyle w:val="Standard"/>
      </w:pPr>
      <w:r>
        <w:rPr>
          <w:rFonts w:ascii="Arial" w:hAnsi="Arial" w:cs="Arial"/>
          <w:u w:val="single"/>
        </w:rPr>
        <w:t>Opis przedmiotu zamówienia:</w:t>
      </w:r>
    </w:p>
    <w:p w14:paraId="562B70E6" w14:textId="77777777" w:rsidR="00526000" w:rsidRDefault="00526000" w:rsidP="00F06ED6">
      <w:pPr>
        <w:pStyle w:val="Standard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7CC9252A" w14:textId="426D2C63" w:rsidR="007C09AF" w:rsidRPr="007C09AF" w:rsidRDefault="007C09AF" w:rsidP="007C09AF">
      <w:pPr>
        <w:shd w:val="clear" w:color="auto" w:fill="FFFFFF"/>
        <w:rPr>
          <w:rFonts w:ascii="Arial" w:hAnsi="Arial" w:cs="Arial"/>
          <w:b/>
          <w:bCs/>
          <w:color w:val="2C2F45"/>
          <w:u w:val="single"/>
        </w:rPr>
      </w:pPr>
      <w:r w:rsidRPr="007C09AF">
        <w:rPr>
          <w:rFonts w:ascii="Arial" w:hAnsi="Arial" w:cs="Arial"/>
          <w:b/>
          <w:bCs/>
          <w:color w:val="2C2F45"/>
          <w:u w:val="single"/>
        </w:rPr>
        <w:t xml:space="preserve">1. Platforma cyfrowa w obszarze łańcucha dostaw </w:t>
      </w:r>
    </w:p>
    <w:p w14:paraId="4BA3AB3A" w14:textId="537C2C41" w:rsidR="007C09AF" w:rsidRPr="007C09AF" w:rsidRDefault="007C09AF" w:rsidP="007C09AF">
      <w:pPr>
        <w:shd w:val="clear" w:color="auto" w:fill="FFFFFF"/>
        <w:rPr>
          <w:rFonts w:ascii="Arial" w:hAnsi="Arial" w:cs="Arial"/>
          <w:b/>
          <w:bCs/>
          <w:color w:val="2C2F45"/>
          <w:u w:val="single"/>
        </w:rPr>
      </w:pPr>
      <w:r w:rsidRPr="007C09AF">
        <w:rPr>
          <w:rFonts w:ascii="Arial" w:hAnsi="Arial" w:cs="Arial"/>
          <w:b/>
          <w:bCs/>
          <w:color w:val="2C2F45"/>
          <w:u w:val="single"/>
        </w:rPr>
        <w:t xml:space="preserve">2. System automatyzujący procesy biznesowe z wykorzystaniem </w:t>
      </w:r>
      <w:r>
        <w:rPr>
          <w:rFonts w:ascii="Arial" w:hAnsi="Arial" w:cs="Arial"/>
          <w:b/>
          <w:bCs/>
          <w:color w:val="2C2F45"/>
          <w:u w:val="single"/>
        </w:rPr>
        <w:t>AI</w:t>
      </w:r>
    </w:p>
    <w:p w14:paraId="60ECAA5B" w14:textId="3C68A0D1" w:rsidR="007C09AF" w:rsidRPr="007C09AF" w:rsidRDefault="007C09AF" w:rsidP="007C09AF">
      <w:pPr>
        <w:shd w:val="clear" w:color="auto" w:fill="FFFFFF"/>
        <w:rPr>
          <w:rFonts w:ascii="Arial" w:hAnsi="Arial" w:cs="Arial"/>
          <w:b/>
          <w:bCs/>
          <w:color w:val="2C2F45"/>
          <w:u w:val="single"/>
        </w:rPr>
      </w:pPr>
      <w:r w:rsidRPr="007C09AF">
        <w:rPr>
          <w:rFonts w:ascii="Arial" w:hAnsi="Arial" w:cs="Arial"/>
          <w:b/>
          <w:bCs/>
          <w:color w:val="2C2F45"/>
          <w:u w:val="single"/>
        </w:rPr>
        <w:t>3. System technologii chmurowych i AI w procesie produkcyjnym</w:t>
      </w:r>
    </w:p>
    <w:p w14:paraId="7250608A" w14:textId="125965E7" w:rsidR="007C09AF" w:rsidRPr="007C09AF" w:rsidRDefault="007C09AF" w:rsidP="007C09AF">
      <w:pPr>
        <w:shd w:val="clear" w:color="auto" w:fill="FFFFFF"/>
        <w:rPr>
          <w:rFonts w:ascii="Segoe UI" w:hAnsi="Segoe UI" w:cs="Segoe UI"/>
          <w:color w:val="2C2F45"/>
          <w:sz w:val="21"/>
          <w:szCs w:val="21"/>
        </w:rPr>
      </w:pPr>
      <w:r w:rsidRPr="007C09AF">
        <w:rPr>
          <w:rFonts w:ascii="Arial" w:hAnsi="Arial" w:cs="Arial"/>
          <w:b/>
          <w:bCs/>
          <w:color w:val="2C2F45"/>
          <w:u w:val="single"/>
        </w:rPr>
        <w:t>4. System automatyzujący procesy w obszarze bezpieczeństwa cyfrowego</w:t>
      </w:r>
      <w:r w:rsidRPr="007C09AF">
        <w:rPr>
          <w:rFonts w:ascii="Segoe UI" w:hAnsi="Segoe UI" w:cs="Segoe UI"/>
          <w:color w:val="2C2F45"/>
          <w:sz w:val="21"/>
          <w:szCs w:val="21"/>
        </w:rPr>
        <w:t xml:space="preserve"> </w:t>
      </w:r>
    </w:p>
    <w:p w14:paraId="5B970C2F" w14:textId="683CBA6F" w:rsidR="00526000" w:rsidRDefault="00526000" w:rsidP="00F06ED6">
      <w:pPr>
        <w:pStyle w:val="Standard"/>
        <w:jc w:val="center"/>
      </w:pPr>
    </w:p>
    <w:p w14:paraId="4CBB3EBD" w14:textId="77777777" w:rsidR="00526000" w:rsidRDefault="00526000" w:rsidP="006C1DF1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 następującym zakresie:</w:t>
      </w:r>
    </w:p>
    <w:p w14:paraId="4662C66E" w14:textId="77777777" w:rsidR="00526000" w:rsidRDefault="00526000" w:rsidP="006C1DF1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620A00D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b/>
          <w:bCs/>
          <w:color w:val="2C2F45"/>
        </w:rPr>
      </w:pPr>
      <w:bookmarkStart w:id="1" w:name="_Hlk184540419"/>
      <w:bookmarkStart w:id="2" w:name="_Hlk184821510"/>
      <w:r w:rsidRPr="004E44C6">
        <w:rPr>
          <w:rFonts w:ascii="Arial" w:hAnsi="Arial" w:cs="Arial"/>
          <w:b/>
          <w:bCs/>
          <w:color w:val="2C2F45"/>
        </w:rPr>
        <w:t xml:space="preserve">1. Platforma cyfrowa w obszarze łańcucha dostaw </w:t>
      </w:r>
    </w:p>
    <w:p w14:paraId="2CA8D02A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a) Zarządzanie zamówieniami</w:t>
      </w:r>
    </w:p>
    <w:p w14:paraId="6346B2FF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b) Zarządzanie zapasami</w:t>
      </w:r>
    </w:p>
    <w:p w14:paraId="2A4DD560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c) Śledzenie przesyłek</w:t>
      </w:r>
    </w:p>
    <w:p w14:paraId="06FF9D91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d) Zarządzanie dostawcami</w:t>
      </w:r>
    </w:p>
    <w:p w14:paraId="174C876A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e) Analiza i raportowanie</w:t>
      </w:r>
    </w:p>
    <w:p w14:paraId="6DF3A8C6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b/>
          <w:bCs/>
          <w:color w:val="2C2F45"/>
        </w:rPr>
      </w:pPr>
      <w:r w:rsidRPr="004E44C6">
        <w:rPr>
          <w:rFonts w:ascii="Arial" w:hAnsi="Arial" w:cs="Arial"/>
          <w:b/>
          <w:bCs/>
          <w:color w:val="2C2F45"/>
        </w:rPr>
        <w:t>2. System automatyzujący procesy biznesowe z wykorzystaniem AI</w:t>
      </w:r>
    </w:p>
    <w:p w14:paraId="379EA7C5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a) Automatyzacja procesów biznesowych (BPA)</w:t>
      </w:r>
    </w:p>
    <w:p w14:paraId="5C970383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b) Sztuczna inteligencja (AI) i uczenie maszynowe (ML)</w:t>
      </w:r>
    </w:p>
    <w:p w14:paraId="286E955A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c) Przetwarzanie języka naturalnego (NLP)</w:t>
      </w:r>
    </w:p>
    <w:p w14:paraId="35647297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  <w:lang w:val="en-US"/>
        </w:rPr>
      </w:pPr>
      <w:r w:rsidRPr="004E44C6">
        <w:rPr>
          <w:rFonts w:ascii="Arial" w:hAnsi="Arial" w:cs="Arial"/>
          <w:color w:val="2C2F45"/>
          <w:lang w:val="en-US"/>
        </w:rPr>
        <w:t>d) RPA (Robotic Process Automation)</w:t>
      </w:r>
    </w:p>
    <w:p w14:paraId="698CDCFA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b/>
          <w:bCs/>
          <w:color w:val="2C2F45"/>
        </w:rPr>
      </w:pPr>
      <w:r w:rsidRPr="004E44C6">
        <w:rPr>
          <w:rFonts w:ascii="Arial" w:hAnsi="Arial" w:cs="Arial"/>
          <w:b/>
          <w:bCs/>
          <w:color w:val="2C2F45"/>
        </w:rPr>
        <w:t>3. System technologii chmurowych i AI w procesie produkcyjnym</w:t>
      </w:r>
    </w:p>
    <w:p w14:paraId="5C063FA8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a) Monitorowanie i zarządzanie produkcją</w:t>
      </w:r>
    </w:p>
    <w:p w14:paraId="76C4EBE4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b) Zarządzanie zapasami</w:t>
      </w:r>
    </w:p>
    <w:p w14:paraId="7B9A7E30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c) Kontrola jakości</w:t>
      </w:r>
    </w:p>
    <w:p w14:paraId="70E7FB15" w14:textId="77777777" w:rsidR="004E44C6" w:rsidRPr="004E44C6" w:rsidRDefault="004E44C6" w:rsidP="004E44C6">
      <w:pPr>
        <w:shd w:val="clear" w:color="auto" w:fill="FFFFFF"/>
        <w:rPr>
          <w:rFonts w:ascii="Arial" w:hAnsi="Arial" w:cs="Arial"/>
          <w:b/>
          <w:bCs/>
          <w:color w:val="2C2F45"/>
        </w:rPr>
      </w:pPr>
      <w:r w:rsidRPr="004E44C6">
        <w:rPr>
          <w:rFonts w:ascii="Arial" w:hAnsi="Arial" w:cs="Arial"/>
          <w:color w:val="2C2F45"/>
        </w:rPr>
        <w:t>d) Predykcyjne utrzymanie ruchu (</w:t>
      </w:r>
      <w:proofErr w:type="spellStart"/>
      <w:r w:rsidRPr="004E44C6">
        <w:rPr>
          <w:rFonts w:ascii="Arial" w:hAnsi="Arial" w:cs="Arial"/>
          <w:color w:val="2C2F45"/>
        </w:rPr>
        <w:t>Predictive</w:t>
      </w:r>
      <w:proofErr w:type="spellEnd"/>
      <w:r w:rsidRPr="004E44C6">
        <w:rPr>
          <w:rFonts w:ascii="Arial" w:hAnsi="Arial" w:cs="Arial"/>
          <w:color w:val="2C2F45"/>
        </w:rPr>
        <w:t xml:space="preserve"> </w:t>
      </w:r>
      <w:proofErr w:type="spellStart"/>
      <w:r w:rsidRPr="004E44C6">
        <w:rPr>
          <w:rFonts w:ascii="Arial" w:hAnsi="Arial" w:cs="Arial"/>
          <w:color w:val="2C2F45"/>
        </w:rPr>
        <w:t>Mainteance</w:t>
      </w:r>
      <w:proofErr w:type="spellEnd"/>
      <w:r w:rsidRPr="004E44C6">
        <w:rPr>
          <w:rFonts w:ascii="Arial" w:hAnsi="Arial" w:cs="Arial"/>
          <w:color w:val="2C2F45"/>
        </w:rPr>
        <w:t>)</w:t>
      </w:r>
    </w:p>
    <w:p w14:paraId="0E985A61" w14:textId="77777777" w:rsidR="004E44C6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b/>
          <w:bCs/>
          <w:color w:val="2C2F45"/>
        </w:rPr>
      </w:pPr>
      <w:r w:rsidRPr="004E44C6">
        <w:rPr>
          <w:rFonts w:ascii="Arial" w:hAnsi="Arial" w:cs="Arial"/>
          <w:b/>
          <w:bCs/>
          <w:color w:val="2C2F45"/>
        </w:rPr>
        <w:t>4. System automatyzujący procesy w obszarze bezpieczeństwa cyfrowego</w:t>
      </w:r>
      <w:bookmarkEnd w:id="1"/>
    </w:p>
    <w:p w14:paraId="05CFF78F" w14:textId="77777777" w:rsidR="004E44C6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a) Monitorowanie i wykrywanie zagrożeń</w:t>
      </w:r>
    </w:p>
    <w:p w14:paraId="1658E4E5" w14:textId="77777777" w:rsidR="004E44C6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b) Zarządzanie incydentami bezpieczeństwa</w:t>
      </w:r>
    </w:p>
    <w:p w14:paraId="6B51E4A7" w14:textId="77777777" w:rsidR="004E44C6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c) Zarządzanie podatnościami</w:t>
      </w:r>
    </w:p>
    <w:p w14:paraId="3FBDD51A" w14:textId="77777777" w:rsidR="004E44C6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color w:val="2C2F45"/>
        </w:rPr>
      </w:pPr>
      <w:r w:rsidRPr="004E44C6">
        <w:rPr>
          <w:rFonts w:ascii="Arial" w:hAnsi="Arial" w:cs="Arial"/>
          <w:color w:val="2C2F45"/>
        </w:rPr>
        <w:t>d) Kontrola dostępu i zarządzanie tożsamościami</w:t>
      </w:r>
    </w:p>
    <w:p w14:paraId="0D97D473" w14:textId="45606DAC" w:rsidR="00526000" w:rsidRPr="004E44C6" w:rsidRDefault="004E44C6" w:rsidP="004E44C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E44C6">
        <w:rPr>
          <w:rFonts w:ascii="Arial" w:hAnsi="Arial" w:cs="Arial"/>
        </w:rPr>
        <w:t>e) Bezpieczeństwo danych</w:t>
      </w:r>
      <w:bookmarkEnd w:id="2"/>
      <w:r w:rsidR="00526000">
        <w:rPr>
          <w:rFonts w:ascii="Arial" w:hAnsi="Arial" w:cs="Arial"/>
        </w:rPr>
        <w:br/>
      </w:r>
    </w:p>
    <w:p w14:paraId="14BE07B6" w14:textId="77777777" w:rsidR="00526000" w:rsidRDefault="00526000" w:rsidP="00F06ED6">
      <w:pPr>
        <w:pStyle w:val="Standard"/>
        <w:rPr>
          <w:rFonts w:ascii="Arial" w:hAnsi="Arial" w:cs="Arial"/>
          <w:b/>
          <w:bCs/>
        </w:rPr>
      </w:pPr>
    </w:p>
    <w:p w14:paraId="593A92FA" w14:textId="77777777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  <w:b/>
          <w:bCs/>
        </w:rPr>
        <w:t>Uwaga!</w:t>
      </w:r>
    </w:p>
    <w:p w14:paraId="37257410" w14:textId="4D6E2A36" w:rsidR="00526000" w:rsidRPr="00045FA8" w:rsidRDefault="00526000" w:rsidP="00045FA8">
      <w:pPr>
        <w:pStyle w:val="Standard"/>
        <w:ind w:left="567"/>
        <w:jc w:val="center"/>
      </w:pPr>
      <w:r>
        <w:rPr>
          <w:rFonts w:ascii="Arial" w:hAnsi="Arial" w:cs="Arial"/>
          <w:b/>
          <w:bCs/>
        </w:rPr>
        <w:t>Wymaga się aby oferty</w:t>
      </w:r>
      <w:r w:rsidR="00482AB6">
        <w:rPr>
          <w:rFonts w:ascii="Arial" w:hAnsi="Arial" w:cs="Arial"/>
          <w:b/>
          <w:bCs/>
        </w:rPr>
        <w:t xml:space="preserve"> były składane na załączonym Formularzu ofertowym </w:t>
      </w:r>
      <w:r w:rsidR="00A3440A">
        <w:rPr>
          <w:rFonts w:ascii="Arial" w:hAnsi="Arial" w:cs="Arial"/>
          <w:b/>
          <w:bCs/>
        </w:rPr>
        <w:t xml:space="preserve">                                      oraz </w:t>
      </w:r>
      <w:r>
        <w:rPr>
          <w:rFonts w:ascii="Arial" w:hAnsi="Arial" w:cs="Arial"/>
          <w:b/>
          <w:bCs/>
        </w:rPr>
        <w:t xml:space="preserve">były ważne </w:t>
      </w:r>
      <w:r w:rsidR="00EC5A62">
        <w:rPr>
          <w:rFonts w:ascii="Arial" w:hAnsi="Arial" w:cs="Arial"/>
          <w:b/>
          <w:bCs/>
        </w:rPr>
        <w:t xml:space="preserve">minimum </w:t>
      </w:r>
      <w:r>
        <w:rPr>
          <w:rFonts w:ascii="Arial" w:hAnsi="Arial" w:cs="Arial"/>
          <w:b/>
          <w:bCs/>
        </w:rPr>
        <w:t xml:space="preserve">do </w:t>
      </w:r>
      <w:r w:rsidR="00D16D2B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>.</w:t>
      </w:r>
      <w:r w:rsidR="00D16D2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.20</w:t>
      </w:r>
      <w:r w:rsidR="00D16D2B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roku.</w:t>
      </w:r>
    </w:p>
    <w:p w14:paraId="32E24B3A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  <w:u w:val="single"/>
        </w:rPr>
      </w:pPr>
    </w:p>
    <w:p w14:paraId="2E6CB980" w14:textId="77777777" w:rsidR="00526000" w:rsidRDefault="00526000" w:rsidP="00F06ED6">
      <w:pPr>
        <w:pStyle w:val="Standard"/>
        <w:ind w:left="567"/>
        <w:jc w:val="both"/>
      </w:pPr>
      <w:r>
        <w:rPr>
          <w:rFonts w:ascii="Arial" w:hAnsi="Arial" w:cs="Arial"/>
          <w:u w:val="single"/>
        </w:rPr>
        <w:t>Sposób obliczania ceny:</w:t>
      </w:r>
    </w:p>
    <w:p w14:paraId="1C153DA4" w14:textId="77777777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</w:rPr>
        <w:t>Cena zakupu obejmuje cenę jednostkową wykonanych prac</w:t>
      </w:r>
    </w:p>
    <w:p w14:paraId="75EA83C2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czyli cenę netto wykonanych prac, podatek VAT, cenę brutto.</w:t>
      </w:r>
    </w:p>
    <w:p w14:paraId="40CD98BF" w14:textId="77777777" w:rsidR="00526000" w:rsidRDefault="00526000" w:rsidP="00F06ED6">
      <w:pPr>
        <w:pStyle w:val="Standard"/>
        <w:ind w:left="567"/>
        <w:jc w:val="center"/>
      </w:pPr>
    </w:p>
    <w:p w14:paraId="2A69A730" w14:textId="77777777" w:rsidR="00526000" w:rsidRDefault="00526000" w:rsidP="00F06ED6">
      <w:pPr>
        <w:pStyle w:val="Standard"/>
        <w:jc w:val="both"/>
        <w:rPr>
          <w:rFonts w:ascii="Arial" w:hAnsi="Arial" w:cs="Arial"/>
        </w:rPr>
      </w:pPr>
    </w:p>
    <w:p w14:paraId="323FA113" w14:textId="77777777" w:rsidR="00526000" w:rsidRDefault="00526000" w:rsidP="00F06ED6">
      <w:pPr>
        <w:pStyle w:val="Standard"/>
        <w:jc w:val="both"/>
        <w:rPr>
          <w:rFonts w:ascii="Arial" w:hAnsi="Arial" w:cs="Arial"/>
        </w:rPr>
      </w:pPr>
    </w:p>
    <w:p w14:paraId="4E131810" w14:textId="77777777" w:rsidR="00526000" w:rsidRDefault="00526000" w:rsidP="00F06ED6">
      <w:pPr>
        <w:pStyle w:val="Standard"/>
        <w:ind w:left="567"/>
        <w:jc w:val="both"/>
      </w:pPr>
      <w:r>
        <w:rPr>
          <w:rFonts w:ascii="Arial" w:hAnsi="Arial" w:cs="Arial"/>
          <w:u w:val="single"/>
        </w:rPr>
        <w:t>Termin składania ofert:</w:t>
      </w:r>
    </w:p>
    <w:p w14:paraId="4D8F0690" w14:textId="5878EBEF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  <w:b/>
          <w:bCs/>
        </w:rPr>
        <w:t xml:space="preserve">Termin składania ofert rozpoczyna się z dniem </w:t>
      </w:r>
      <w:r w:rsidR="00D16D2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.1</w:t>
      </w:r>
      <w:r w:rsidR="00D16D2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.20</w:t>
      </w:r>
      <w:r w:rsidR="00D16D2B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r.</w:t>
      </w:r>
    </w:p>
    <w:p w14:paraId="02FB999C" w14:textId="3FBDAEC8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  <w:b/>
          <w:bCs/>
        </w:rPr>
        <w:t xml:space="preserve"> i będą one przyjmowane do dnia 2</w:t>
      </w:r>
      <w:r w:rsidR="00D16D2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D16D2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</w:t>
      </w:r>
      <w:r w:rsidR="00D16D2B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r.</w:t>
      </w:r>
    </w:p>
    <w:p w14:paraId="09409A3E" w14:textId="6DFE120E" w:rsidR="00526000" w:rsidRDefault="00526000" w:rsidP="007D53D6">
      <w:pPr>
        <w:pStyle w:val="Standard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będą rozpatrzone w dniu </w:t>
      </w:r>
      <w:r>
        <w:rPr>
          <w:rFonts w:ascii="Arial" w:hAnsi="Arial" w:cs="Arial"/>
          <w:b/>
          <w:bCs/>
        </w:rPr>
        <w:t>30.</w:t>
      </w:r>
      <w:r w:rsidR="00D16D2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</w:t>
      </w:r>
      <w:r w:rsidR="00D16D2B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r.</w:t>
      </w:r>
    </w:p>
    <w:p w14:paraId="0E69E238" w14:textId="77777777" w:rsidR="00526000" w:rsidRPr="007D53D6" w:rsidRDefault="00526000" w:rsidP="007D53D6">
      <w:pPr>
        <w:pStyle w:val="Standard"/>
        <w:ind w:left="567"/>
        <w:jc w:val="center"/>
      </w:pPr>
    </w:p>
    <w:p w14:paraId="0F183077" w14:textId="77777777" w:rsidR="00526000" w:rsidRDefault="00526000" w:rsidP="00F06ED6">
      <w:pPr>
        <w:pStyle w:val="Standard"/>
        <w:jc w:val="both"/>
        <w:rPr>
          <w:rFonts w:ascii="Arial" w:hAnsi="Arial" w:cs="Arial"/>
        </w:rPr>
      </w:pPr>
    </w:p>
    <w:p w14:paraId="2E07FD51" w14:textId="77777777" w:rsidR="00526000" w:rsidRDefault="00526000" w:rsidP="00F06ED6">
      <w:pPr>
        <w:pStyle w:val="Standard"/>
        <w:ind w:left="567"/>
      </w:pPr>
      <w:r>
        <w:rPr>
          <w:rFonts w:ascii="Arial" w:hAnsi="Arial" w:cs="Arial"/>
          <w:u w:val="single"/>
        </w:rPr>
        <w:t>Planowany termin realizacji zamówienia:</w:t>
      </w:r>
    </w:p>
    <w:p w14:paraId="038DD17A" w14:textId="0CA7EAE6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  <w:b/>
          <w:bCs/>
        </w:rPr>
        <w:t xml:space="preserve">Zamówienie zostanie zrealizowane do </w:t>
      </w:r>
      <w:r w:rsidR="00F62701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.</w:t>
      </w:r>
      <w:r w:rsidR="00D16D2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.20</w:t>
      </w:r>
      <w:r w:rsidR="00D16D2B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r.</w:t>
      </w:r>
    </w:p>
    <w:p w14:paraId="72A9E443" w14:textId="77777777" w:rsidR="00526000" w:rsidRPr="007D53D6" w:rsidRDefault="00526000" w:rsidP="00045FA8">
      <w:pPr>
        <w:rPr>
          <w:rFonts w:ascii="Arial" w:hAnsi="Arial" w:cs="Arial"/>
          <w:b/>
          <w:bCs/>
        </w:rPr>
      </w:pPr>
    </w:p>
    <w:p w14:paraId="7AA6C39A" w14:textId="77777777" w:rsidR="00526000" w:rsidRDefault="00526000" w:rsidP="00045FA8">
      <w:pPr>
        <w:pStyle w:val="Standard"/>
        <w:jc w:val="both"/>
        <w:rPr>
          <w:rFonts w:ascii="Arial" w:hAnsi="Arial" w:cs="Arial"/>
          <w:color w:val="000000"/>
        </w:rPr>
      </w:pPr>
    </w:p>
    <w:p w14:paraId="6AAAEAB2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  <w:u w:val="single"/>
        </w:rPr>
      </w:pPr>
    </w:p>
    <w:p w14:paraId="39FAA354" w14:textId="77777777" w:rsidR="00526000" w:rsidRDefault="00526000" w:rsidP="00F06ED6">
      <w:pPr>
        <w:pStyle w:val="Standard"/>
        <w:ind w:left="567"/>
        <w:jc w:val="both"/>
      </w:pPr>
      <w:r>
        <w:rPr>
          <w:rFonts w:ascii="Arial" w:hAnsi="Arial" w:cs="Arial"/>
          <w:u w:val="single"/>
        </w:rPr>
        <w:t>Opis kryteriów mający wpływ na wybór oferty</w:t>
      </w:r>
    </w:p>
    <w:p w14:paraId="5F58A03C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</w:rPr>
      </w:pPr>
    </w:p>
    <w:p w14:paraId="66080C04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</w:rPr>
      </w:pPr>
    </w:p>
    <w:p w14:paraId="5DC1D6B5" w14:textId="77777777" w:rsidR="00526000" w:rsidRDefault="00526000" w:rsidP="00F06ED6">
      <w:pPr>
        <w:pStyle w:val="Akapitzlist1"/>
        <w:numPr>
          <w:ilvl w:val="0"/>
          <w:numId w:val="14"/>
        </w:numPr>
        <w:ind w:left="1776"/>
      </w:pPr>
      <w:r>
        <w:rPr>
          <w:rFonts w:ascii="Arial" w:hAnsi="Arial" w:cs="Arial"/>
        </w:rPr>
        <w:t>Przy wyborze najkorzystniejszej oferty będziemy kierować się kryterium – najniższa cena.</w:t>
      </w:r>
    </w:p>
    <w:p w14:paraId="7056D51D" w14:textId="77777777" w:rsidR="00526000" w:rsidRDefault="00526000" w:rsidP="00F06ED6">
      <w:pPr>
        <w:pStyle w:val="Akapitzlist1"/>
        <w:numPr>
          <w:ilvl w:val="0"/>
          <w:numId w:val="8"/>
        </w:numPr>
        <w:ind w:left="1776"/>
      </w:pPr>
      <w:r>
        <w:rPr>
          <w:rFonts w:ascii="Arial" w:hAnsi="Arial" w:cs="Arial"/>
        </w:rPr>
        <w:t>Ocena oferty w zakresie przedstawionego kryterium zostanie dokonana w następujący sposób:</w:t>
      </w:r>
    </w:p>
    <w:p w14:paraId="4E3AA0F0" w14:textId="77777777" w:rsidR="00526000" w:rsidRDefault="00526000" w:rsidP="00F06ED6">
      <w:pPr>
        <w:pStyle w:val="Standard"/>
        <w:ind w:left="1776"/>
        <w:rPr>
          <w:rFonts w:ascii="Arial" w:hAnsi="Arial" w:cs="Arial"/>
        </w:rPr>
      </w:pPr>
    </w:p>
    <w:p w14:paraId="3A3CE424" w14:textId="77777777" w:rsidR="00526000" w:rsidRDefault="00526000" w:rsidP="00F06ED6">
      <w:pPr>
        <w:pStyle w:val="Standard"/>
        <w:ind w:left="1776"/>
      </w:pPr>
      <w:r>
        <w:rPr>
          <w:rFonts w:ascii="Arial" w:hAnsi="Arial" w:cs="Arial"/>
        </w:rPr>
        <w:t>Cena oferty najniższej spośród wszystkich nieodrzuconych ofert</w:t>
      </w:r>
    </w:p>
    <w:p w14:paraId="4D090175" w14:textId="77777777" w:rsidR="00526000" w:rsidRDefault="00526000" w:rsidP="00F06ED6">
      <w:pPr>
        <w:pStyle w:val="Standard"/>
        <w:ind w:left="1776"/>
      </w:pPr>
      <w:r>
        <w:rPr>
          <w:rFonts w:ascii="Arial" w:hAnsi="Arial" w:cs="Arial"/>
        </w:rPr>
        <w:t>---------------------------------------------------------------------------------------- x 100 = ilość punktów</w:t>
      </w:r>
    </w:p>
    <w:p w14:paraId="6D89D12C" w14:textId="77777777" w:rsidR="00526000" w:rsidRDefault="00526000" w:rsidP="00F06ED6">
      <w:pPr>
        <w:pStyle w:val="Standard"/>
        <w:ind w:left="1776"/>
      </w:pPr>
      <w:r>
        <w:rPr>
          <w:rFonts w:ascii="Arial" w:hAnsi="Arial" w:cs="Arial"/>
        </w:rPr>
        <w:t>Cena oferty ocenianej</w:t>
      </w:r>
    </w:p>
    <w:p w14:paraId="5B2A85DC" w14:textId="77777777" w:rsidR="00526000" w:rsidRDefault="00526000" w:rsidP="00F06ED6">
      <w:pPr>
        <w:pStyle w:val="Standard"/>
        <w:ind w:left="1416"/>
        <w:rPr>
          <w:rFonts w:ascii="Arial" w:hAnsi="Arial" w:cs="Arial"/>
        </w:rPr>
      </w:pPr>
    </w:p>
    <w:p w14:paraId="095E32F3" w14:textId="77777777" w:rsidR="00526000" w:rsidRDefault="00526000" w:rsidP="00F06ED6">
      <w:pPr>
        <w:pStyle w:val="Akapitzlist1"/>
        <w:numPr>
          <w:ilvl w:val="0"/>
          <w:numId w:val="15"/>
        </w:numPr>
        <w:ind w:left="1776"/>
      </w:pPr>
      <w:r>
        <w:rPr>
          <w:rFonts w:ascii="Arial" w:hAnsi="Arial" w:cs="Arial"/>
        </w:rPr>
        <w:t>Za najkorzystniejszą zostanie uznana oferta, która uzyska najwyższą ilość punktów.</w:t>
      </w:r>
    </w:p>
    <w:p w14:paraId="7DD54893" w14:textId="77777777" w:rsidR="00526000" w:rsidRDefault="00526000" w:rsidP="00F06ED6">
      <w:pPr>
        <w:pStyle w:val="Akapitzlist1"/>
        <w:numPr>
          <w:ilvl w:val="0"/>
          <w:numId w:val="9"/>
        </w:numPr>
        <w:ind w:left="1776"/>
      </w:pPr>
      <w:r>
        <w:rPr>
          <w:rFonts w:ascii="Arial" w:hAnsi="Arial" w:cs="Arial"/>
        </w:rPr>
        <w:t>Zamawiający dokona wyboru najkorzystniejszej oferty spośród ofert nieodrzuconych.</w:t>
      </w:r>
    </w:p>
    <w:p w14:paraId="7A4E275C" w14:textId="77777777" w:rsidR="00526000" w:rsidRDefault="00526000" w:rsidP="00F06ED6">
      <w:pPr>
        <w:pStyle w:val="Akapitzlist1"/>
        <w:ind w:left="1416"/>
        <w:rPr>
          <w:rFonts w:ascii="Arial" w:hAnsi="Arial" w:cs="Arial"/>
        </w:rPr>
      </w:pPr>
    </w:p>
    <w:p w14:paraId="2348ED49" w14:textId="549D5618" w:rsidR="00526000" w:rsidRDefault="00526000" w:rsidP="00F06ED6">
      <w:pPr>
        <w:pStyle w:val="Akapitzlist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Dopuszcza się składanie ofert w walucie euro oraz USD. W takim przypadku waluta euro</w:t>
      </w:r>
      <w:r w:rsidR="00BF53B2">
        <w:rPr>
          <w:rFonts w:ascii="Arial" w:hAnsi="Arial" w:cs="Arial"/>
          <w:b/>
          <w:bCs/>
        </w:rPr>
        <w:t xml:space="preserve"> lub USD</w:t>
      </w:r>
      <w:r>
        <w:rPr>
          <w:rFonts w:ascii="Arial" w:hAnsi="Arial" w:cs="Arial"/>
          <w:b/>
          <w:bCs/>
        </w:rPr>
        <w:t xml:space="preserve"> zostanie przeliczona na PLN po średnim kursie NBP z dnia poprzedzającego wybór najkorzystniejszej oferty.</w:t>
      </w:r>
    </w:p>
    <w:p w14:paraId="3FC3BC8C" w14:textId="77777777" w:rsidR="00526000" w:rsidRDefault="00526000" w:rsidP="00F06ED6">
      <w:pPr>
        <w:pStyle w:val="Akapitzlist1"/>
        <w:jc w:val="both"/>
      </w:pPr>
    </w:p>
    <w:p w14:paraId="53251515" w14:textId="77777777" w:rsidR="00526000" w:rsidRDefault="00526000" w:rsidP="00F06ED6">
      <w:pPr>
        <w:pStyle w:val="Standard"/>
        <w:jc w:val="both"/>
        <w:rPr>
          <w:rFonts w:ascii="Arial" w:hAnsi="Arial" w:cs="Arial"/>
          <w:u w:val="single"/>
        </w:rPr>
      </w:pPr>
    </w:p>
    <w:p w14:paraId="50A6B8BE" w14:textId="77777777" w:rsidR="00526000" w:rsidRDefault="00526000" w:rsidP="00F06ED6">
      <w:pPr>
        <w:pStyle w:val="Standard"/>
        <w:ind w:left="567"/>
        <w:jc w:val="both"/>
      </w:pPr>
      <w:r>
        <w:rPr>
          <w:rFonts w:ascii="Arial" w:hAnsi="Arial" w:cs="Arial"/>
          <w:u w:val="single"/>
        </w:rPr>
        <w:t>Miejsce, sposób i termin składania ofert:</w:t>
      </w:r>
    </w:p>
    <w:p w14:paraId="270A435E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  <w:u w:val="single"/>
        </w:rPr>
      </w:pPr>
    </w:p>
    <w:p w14:paraId="4FC727AB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</w:rPr>
      </w:pPr>
    </w:p>
    <w:p w14:paraId="26499FA4" w14:textId="77777777" w:rsidR="00526000" w:rsidRDefault="00526000" w:rsidP="00F06ED6">
      <w:pPr>
        <w:pStyle w:val="Standard"/>
        <w:ind w:left="567"/>
        <w:jc w:val="center"/>
      </w:pPr>
      <w:r>
        <w:rPr>
          <w:rFonts w:ascii="Arial" w:hAnsi="Arial" w:cs="Arial"/>
        </w:rPr>
        <w:t>Oferty prosimy składać osobiście lub pocztą na adres korespondencyjny firmy:</w:t>
      </w:r>
    </w:p>
    <w:p w14:paraId="717E2C38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</w:rPr>
      </w:pPr>
    </w:p>
    <w:p w14:paraId="1D706824" w14:textId="77777777" w:rsidR="0037099D" w:rsidRPr="004A214F" w:rsidRDefault="00526000" w:rsidP="003709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bookmarkStart w:id="3" w:name="_Hlk185425868"/>
      <w:r w:rsidR="0037099D">
        <w:rPr>
          <w:rFonts w:ascii="Arial" w:hAnsi="Arial" w:cs="Arial"/>
          <w:b/>
          <w:bCs/>
        </w:rPr>
        <w:t>POL-MAK Iława Sp. z o.o.</w:t>
      </w:r>
      <w:bookmarkEnd w:id="3"/>
    </w:p>
    <w:p w14:paraId="33156629" w14:textId="75B72515" w:rsidR="00526000" w:rsidRPr="00DD5660" w:rsidRDefault="0037099D" w:rsidP="0037099D">
      <w:pPr>
        <w:pStyle w:val="Standard"/>
        <w:jc w:val="center"/>
        <w:rPr>
          <w:b/>
          <w:bCs/>
        </w:rPr>
      </w:pPr>
      <w:r>
        <w:rPr>
          <w:rFonts w:ascii="Arial" w:hAnsi="Arial" w:cs="Arial"/>
        </w:rPr>
        <w:t>ul. Słoneczna 6, 62-081 Przeźmierowo</w:t>
      </w:r>
    </w:p>
    <w:p w14:paraId="56FCFA13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</w:rPr>
      </w:pPr>
    </w:p>
    <w:p w14:paraId="42129A2C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5EB159B5" w14:textId="743A7C7B" w:rsidR="00526000" w:rsidRPr="00DD5660" w:rsidRDefault="00526000" w:rsidP="00F06ED6">
      <w:pPr>
        <w:pStyle w:val="Standard"/>
        <w:ind w:left="567"/>
        <w:jc w:val="center"/>
      </w:pPr>
      <w:r>
        <w:rPr>
          <w:rFonts w:ascii="Arial" w:hAnsi="Arial" w:cs="Arial"/>
        </w:rPr>
        <w:t xml:space="preserve">drogą elektroniczną na adres </w:t>
      </w:r>
      <w:r w:rsidR="00BF53B2">
        <w:rPr>
          <w:rFonts w:ascii="Arial" w:hAnsi="Arial" w:cs="Arial"/>
          <w:b/>
          <w:bCs/>
        </w:rPr>
        <w:t>pkozlak</w:t>
      </w:r>
      <w:r>
        <w:rPr>
          <w:rFonts w:ascii="Arial" w:hAnsi="Arial" w:cs="Arial"/>
          <w:b/>
          <w:bCs/>
          <w:color w:val="00000A"/>
        </w:rPr>
        <w:t>@</w:t>
      </w:r>
      <w:r w:rsidR="00BF53B2">
        <w:rPr>
          <w:rFonts w:ascii="Arial" w:hAnsi="Arial" w:cs="Arial"/>
          <w:b/>
          <w:bCs/>
          <w:color w:val="00000A"/>
        </w:rPr>
        <w:t>pol-mak.com.pl</w:t>
      </w:r>
    </w:p>
    <w:p w14:paraId="54CB58C8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</w:rPr>
      </w:pPr>
    </w:p>
    <w:p w14:paraId="1819DD4E" w14:textId="32F1B1B4" w:rsidR="00526000" w:rsidRDefault="00526000" w:rsidP="00F06ED6">
      <w:pPr>
        <w:pStyle w:val="Standard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terminie określonym w niniejszym zaproszeniu tj. od dnia </w:t>
      </w:r>
      <w:r w:rsidR="00BF53B2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.1</w:t>
      </w:r>
      <w:r w:rsidR="00BF53B2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.2017 r. </w:t>
      </w:r>
      <w:r>
        <w:rPr>
          <w:rFonts w:ascii="Arial" w:hAnsi="Arial" w:cs="Arial"/>
        </w:rPr>
        <w:t xml:space="preserve">do dnia </w:t>
      </w:r>
      <w:r>
        <w:rPr>
          <w:rFonts w:ascii="Arial" w:hAnsi="Arial" w:cs="Arial"/>
          <w:b/>
          <w:bCs/>
        </w:rPr>
        <w:t>2</w:t>
      </w:r>
      <w:r w:rsidR="00BF53B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BF53B2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</w:t>
      </w:r>
      <w:r w:rsidR="00BF53B2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r.</w:t>
      </w:r>
    </w:p>
    <w:p w14:paraId="334BBB59" w14:textId="77777777" w:rsidR="00526000" w:rsidRDefault="00526000" w:rsidP="00F06ED6">
      <w:pPr>
        <w:pStyle w:val="Standard"/>
        <w:ind w:left="567"/>
        <w:jc w:val="center"/>
        <w:rPr>
          <w:rFonts w:ascii="Arial" w:hAnsi="Arial" w:cs="Arial"/>
          <w:b/>
          <w:bCs/>
        </w:rPr>
      </w:pPr>
    </w:p>
    <w:p w14:paraId="7B5F2024" w14:textId="77777777" w:rsidR="00526000" w:rsidRDefault="00526000" w:rsidP="00D55D8D">
      <w:pPr>
        <w:pStyle w:val="Standard"/>
        <w:ind w:left="567"/>
        <w:jc w:val="both"/>
        <w:rPr>
          <w:rFonts w:ascii="Arial" w:hAnsi="Arial" w:cs="Arial"/>
          <w:u w:val="single"/>
        </w:rPr>
      </w:pPr>
      <w:r w:rsidRPr="00D55D8D">
        <w:rPr>
          <w:rFonts w:ascii="Arial" w:hAnsi="Arial" w:cs="Arial"/>
          <w:u w:val="single"/>
        </w:rPr>
        <w:t>Uwaga</w:t>
      </w:r>
      <w:r>
        <w:rPr>
          <w:rFonts w:ascii="Arial" w:hAnsi="Arial" w:cs="Arial"/>
          <w:u w:val="single"/>
        </w:rPr>
        <w:t>:</w:t>
      </w:r>
    </w:p>
    <w:p w14:paraId="0B610AFB" w14:textId="77777777" w:rsidR="00526000" w:rsidRDefault="00526000" w:rsidP="00D55D8D">
      <w:pPr>
        <w:pStyle w:val="Standard"/>
        <w:ind w:left="567"/>
        <w:jc w:val="both"/>
        <w:rPr>
          <w:rFonts w:ascii="Arial" w:hAnsi="Arial" w:cs="Arial"/>
          <w:u w:val="single"/>
        </w:rPr>
      </w:pPr>
    </w:p>
    <w:p w14:paraId="24EEE314" w14:textId="0EF88F21" w:rsidR="00526000" w:rsidRDefault="00526000" w:rsidP="00D55D8D">
      <w:pPr>
        <w:pStyle w:val="Standard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się, iż w celu uniknięcia konfliktu interesów, zamówienie nie może być udzielone podmiotom powiązanym osobowo lub kapitałowo z </w:t>
      </w:r>
      <w:r w:rsidR="0037099D" w:rsidRPr="0037099D">
        <w:rPr>
          <w:rFonts w:ascii="Arial" w:hAnsi="Arial" w:cs="Arial"/>
        </w:rPr>
        <w:t>POL-MAK Iława Sp. z o.o.</w:t>
      </w:r>
    </w:p>
    <w:p w14:paraId="7B8A29F6" w14:textId="77777777" w:rsidR="00526000" w:rsidRDefault="00526000" w:rsidP="00D55D8D">
      <w:pPr>
        <w:pStyle w:val="Standard"/>
        <w:ind w:left="567"/>
        <w:jc w:val="both"/>
        <w:rPr>
          <w:rFonts w:ascii="Arial" w:hAnsi="Arial" w:cs="Arial"/>
        </w:rPr>
      </w:pPr>
    </w:p>
    <w:p w14:paraId="7E78CF4E" w14:textId="7B3AB1FC" w:rsidR="00526000" w:rsidRPr="00D55D8D" w:rsidRDefault="00526000" w:rsidP="00D55D8D">
      <w:pPr>
        <w:pStyle w:val="Standard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Kod CPV zamówienia: </w:t>
      </w:r>
      <w:r>
        <w:rPr>
          <w:rFonts w:ascii="Arial" w:hAnsi="Arial" w:cs="Arial"/>
          <w:kern w:val="0"/>
          <w:lang w:eastAsia="pl-PL"/>
        </w:rPr>
        <w:t>4</w:t>
      </w:r>
      <w:r w:rsidR="009017D9">
        <w:rPr>
          <w:rFonts w:ascii="Arial" w:hAnsi="Arial" w:cs="Arial"/>
          <w:kern w:val="0"/>
          <w:lang w:eastAsia="pl-PL"/>
        </w:rPr>
        <w:t>8</w:t>
      </w:r>
      <w:r>
        <w:rPr>
          <w:rFonts w:ascii="Arial" w:hAnsi="Arial" w:cs="Arial"/>
          <w:kern w:val="0"/>
          <w:lang w:eastAsia="pl-PL"/>
        </w:rPr>
        <w:t>00000</w:t>
      </w:r>
      <w:r w:rsidR="009017D9">
        <w:rPr>
          <w:rFonts w:ascii="Arial" w:hAnsi="Arial" w:cs="Arial"/>
          <w:kern w:val="0"/>
          <w:lang w:eastAsia="pl-PL"/>
        </w:rPr>
        <w:t>0</w:t>
      </w:r>
      <w:r>
        <w:rPr>
          <w:rFonts w:ascii="Arial" w:hAnsi="Arial" w:cs="Arial"/>
          <w:kern w:val="0"/>
          <w:lang w:eastAsia="pl-PL"/>
        </w:rPr>
        <w:t>-</w:t>
      </w:r>
      <w:r w:rsidR="009017D9">
        <w:rPr>
          <w:rFonts w:ascii="Arial" w:hAnsi="Arial" w:cs="Arial"/>
          <w:kern w:val="0"/>
          <w:lang w:eastAsia="pl-PL"/>
        </w:rPr>
        <w:t>8 Pakiety oprogramowania i systemy informatyczne</w:t>
      </w:r>
    </w:p>
    <w:p w14:paraId="7BB5D6CC" w14:textId="77777777" w:rsidR="00526000" w:rsidRDefault="00526000" w:rsidP="00F06ED6">
      <w:pPr>
        <w:pStyle w:val="Standard"/>
        <w:ind w:left="567"/>
        <w:rPr>
          <w:rFonts w:ascii="Arial" w:hAnsi="Arial" w:cs="Arial"/>
          <w:b/>
          <w:bCs/>
        </w:rPr>
      </w:pPr>
    </w:p>
    <w:p w14:paraId="09FE4CDE" w14:textId="77777777" w:rsidR="00526000" w:rsidRDefault="00526000" w:rsidP="00F25E91">
      <w:pPr>
        <w:pStyle w:val="Standard"/>
        <w:jc w:val="both"/>
        <w:rPr>
          <w:rFonts w:ascii="Arial" w:hAnsi="Arial" w:cs="Arial"/>
        </w:rPr>
      </w:pPr>
    </w:p>
    <w:p w14:paraId="7BD7A4C1" w14:textId="77777777" w:rsidR="00526000" w:rsidRDefault="00526000" w:rsidP="00F06ED6">
      <w:pPr>
        <w:pStyle w:val="Standard"/>
        <w:ind w:left="567"/>
        <w:jc w:val="both"/>
      </w:pPr>
      <w:r>
        <w:rPr>
          <w:rFonts w:ascii="Arial" w:hAnsi="Arial" w:cs="Arial"/>
          <w:u w:val="single"/>
        </w:rPr>
        <w:t>Formalności po wyborze oferty:</w:t>
      </w:r>
    </w:p>
    <w:p w14:paraId="1AD88497" w14:textId="77777777" w:rsidR="00526000" w:rsidRDefault="00526000" w:rsidP="00F06ED6">
      <w:pPr>
        <w:pStyle w:val="Standard"/>
        <w:ind w:left="567"/>
        <w:jc w:val="both"/>
        <w:rPr>
          <w:rFonts w:ascii="Arial" w:hAnsi="Arial" w:cs="Arial"/>
          <w:u w:val="single"/>
        </w:rPr>
      </w:pPr>
    </w:p>
    <w:p w14:paraId="7F634DB9" w14:textId="24C4E614" w:rsidR="00526000" w:rsidRDefault="00526000" w:rsidP="00F25E91">
      <w:pPr>
        <w:pStyle w:val="Standard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wykonawcy nastąpi w dniu 30.</w:t>
      </w:r>
      <w:r w:rsidR="0037099D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37099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r. w oparciu o oferty złożone w formie pisemnej w terminie określonym w niniejszym zaproszeniu.</w:t>
      </w:r>
    </w:p>
    <w:p w14:paraId="1FA9AD3E" w14:textId="77777777" w:rsidR="00526000" w:rsidRDefault="00526000" w:rsidP="00F25E91">
      <w:pPr>
        <w:pStyle w:val="Standard"/>
        <w:ind w:left="567"/>
        <w:jc w:val="center"/>
      </w:pPr>
    </w:p>
    <w:p w14:paraId="4B67E0E4" w14:textId="09D5F404" w:rsidR="00526000" w:rsidRDefault="00526000" w:rsidP="00F25E91">
      <w:pPr>
        <w:pStyle w:val="Standard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o wyborze dostawcy zostanie umieszczona na stronie internetowej  </w:t>
      </w:r>
      <w:r w:rsidRPr="004A214F">
        <w:rPr>
          <w:rFonts w:ascii="Arial" w:hAnsi="Arial" w:cs="Arial"/>
          <w:b/>
          <w:bCs/>
        </w:rPr>
        <w:t>www.</w:t>
      </w:r>
      <w:r w:rsidR="0037099D">
        <w:rPr>
          <w:rFonts w:ascii="Arial" w:hAnsi="Arial" w:cs="Arial"/>
          <w:b/>
          <w:bCs/>
        </w:rPr>
        <w:t>pol-mak.com.pl</w:t>
      </w:r>
    </w:p>
    <w:p w14:paraId="6B2B5B99" w14:textId="77777777" w:rsidR="00526000" w:rsidRPr="007A1E7B" w:rsidRDefault="00526000" w:rsidP="00F25E91">
      <w:pPr>
        <w:pStyle w:val="Standard"/>
        <w:ind w:left="567"/>
        <w:jc w:val="both"/>
      </w:pPr>
    </w:p>
    <w:p w14:paraId="7965F570" w14:textId="77777777" w:rsidR="00526000" w:rsidRPr="00E3085A" w:rsidRDefault="00526000" w:rsidP="00F25E91">
      <w:pPr>
        <w:pStyle w:val="Standard"/>
        <w:ind w:left="567"/>
        <w:jc w:val="both"/>
      </w:pPr>
      <w:r>
        <w:rPr>
          <w:rFonts w:ascii="Arial" w:hAnsi="Arial" w:cs="Arial"/>
        </w:rPr>
        <w:t>Zamawiający dopuszcza zamknięcie postępowania ofertowego - na każdym jego etapie bez dokonywania wyboru Wykonawcy bez podawania przyczyn. W szczególności chodzi tutaj o przypadki, w których wystąpi istotna zmiana okoliczności powodująca, że prowadzenie postępowania lub wykonanie zamówienia nie leży w interesie Zamawiającego, czego nie można było wcześniej przewidzieć.</w:t>
      </w:r>
    </w:p>
    <w:p w14:paraId="5785C970" w14:textId="77777777" w:rsidR="00526000" w:rsidRDefault="00526000" w:rsidP="00F06ED6">
      <w:pPr>
        <w:pStyle w:val="Standard"/>
        <w:jc w:val="both"/>
        <w:rPr>
          <w:rFonts w:ascii="Arial" w:hAnsi="Arial" w:cs="Arial"/>
          <w:i/>
          <w:iCs/>
          <w:sz w:val="18"/>
          <w:szCs w:val="18"/>
        </w:rPr>
      </w:pPr>
    </w:p>
    <w:p w14:paraId="428DC25A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5365C96A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2ECD5BB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52D021D4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5AE9305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654AD87E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3604407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F1E6363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6BD79232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48108212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C5ADAC2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48725BD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4FBF6E4B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7DF71AA5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BC61F42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4AA9EF6F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74534199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9088757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73CD8B8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452C298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45FFFA17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82A1907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520EDEC2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F84A1AE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E3B4496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2C30710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EF298C1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BDAD07A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647C90D0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9CC7A1E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5475A2B8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FF0542C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01D9E1F9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EBEB399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4FCB985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E65F1FE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68016C78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9AB3793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587FBF2B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37D5BA60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1D5BC1FB" w14:textId="77777777" w:rsidR="00526000" w:rsidRDefault="00526000" w:rsidP="00F06ED6">
      <w:pPr>
        <w:pStyle w:val="Standard"/>
        <w:rPr>
          <w:rFonts w:ascii="Arial" w:hAnsi="Arial" w:cs="Arial"/>
        </w:rPr>
      </w:pPr>
    </w:p>
    <w:p w14:paraId="642D6A23" w14:textId="77777777" w:rsidR="00526000" w:rsidRDefault="00526000" w:rsidP="00F06ED6">
      <w:pPr>
        <w:pStyle w:val="Standard"/>
        <w:rPr>
          <w:rFonts w:ascii="Arial" w:hAnsi="Arial" w:cs="Arial"/>
        </w:rPr>
      </w:pPr>
    </w:p>
    <w:sectPr w:rsidR="00526000" w:rsidSect="00A756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60ED" w14:textId="77777777" w:rsidR="000657E4" w:rsidRDefault="000657E4">
      <w:r>
        <w:separator/>
      </w:r>
    </w:p>
  </w:endnote>
  <w:endnote w:type="continuationSeparator" w:id="0">
    <w:p w14:paraId="3BA8A945" w14:textId="77777777" w:rsidR="000657E4" w:rsidRDefault="0006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EDFB" w14:textId="77777777" w:rsidR="00526000" w:rsidRDefault="00526000" w:rsidP="0092214C">
    <w:pPr>
      <w:pStyle w:val="Stopka"/>
      <w:rPr>
        <w:rFonts w:ascii="Arial" w:hAnsi="Arial" w:cs="Arial"/>
        <w:lang w:val="en-US"/>
      </w:rPr>
    </w:pPr>
  </w:p>
  <w:p w14:paraId="295E84B6" w14:textId="77777777" w:rsidR="00526000" w:rsidRPr="0075072D" w:rsidRDefault="00526000" w:rsidP="006B03B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23"/>
      </w:tabs>
      <w:rPr>
        <w:rFonts w:ascii="Cambria" w:hAnsi="Cambria" w:cs="Cambria"/>
        <w:lang w:val="en-US"/>
      </w:rPr>
    </w:pPr>
    <w:r w:rsidRPr="0075072D">
      <w:rPr>
        <w:rFonts w:ascii="Cambria" w:hAnsi="Cambria" w:cs="Cambria"/>
        <w:lang w:val="en-US"/>
      </w:rPr>
      <w:tab/>
      <w:t xml:space="preserve">Strona </w:t>
    </w:r>
    <w:r w:rsidRPr="0075072D">
      <w:rPr>
        <w:lang w:val="en-US"/>
      </w:rPr>
      <w:fldChar w:fldCharType="begin"/>
    </w:r>
    <w:r w:rsidRPr="0075072D">
      <w:rPr>
        <w:lang w:val="en-US"/>
      </w:rPr>
      <w:instrText xml:space="preserve"> PAGE   \* MERGEFORMAT </w:instrText>
    </w:r>
    <w:r w:rsidRPr="0075072D">
      <w:rPr>
        <w:lang w:val="en-US"/>
      </w:rPr>
      <w:fldChar w:fldCharType="separate"/>
    </w:r>
    <w:r w:rsidRPr="0032383C">
      <w:rPr>
        <w:rFonts w:ascii="Cambria" w:hAnsi="Cambria" w:cs="Cambria"/>
        <w:noProof/>
        <w:lang w:val="en-US"/>
      </w:rPr>
      <w:t>2</w:t>
    </w:r>
    <w:r w:rsidRPr="0075072D">
      <w:rPr>
        <w:lang w:val="en-US"/>
      </w:rPr>
      <w:fldChar w:fldCharType="end"/>
    </w:r>
  </w:p>
  <w:p w14:paraId="2A15FB62" w14:textId="77777777" w:rsidR="00526000" w:rsidRPr="0075072D" w:rsidRDefault="00526000" w:rsidP="0092214C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D883" w14:textId="77777777" w:rsidR="00526000" w:rsidRPr="0075072D" w:rsidRDefault="00526000" w:rsidP="00623EC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23"/>
      </w:tabs>
      <w:rPr>
        <w:rFonts w:ascii="Arial" w:hAnsi="Arial" w:cs="Arial"/>
        <w:lang w:val="en-US"/>
      </w:rPr>
    </w:pPr>
    <w:r w:rsidRPr="0075072D">
      <w:rPr>
        <w:rFonts w:ascii="Cambria" w:hAnsi="Cambria" w:cs="Cambria"/>
        <w:lang w:val="en-US"/>
      </w:rPr>
      <w:tab/>
      <w:t xml:space="preserve">Strona </w:t>
    </w:r>
    <w:r w:rsidRPr="0075072D">
      <w:rPr>
        <w:lang w:val="en-US"/>
      </w:rPr>
      <w:fldChar w:fldCharType="begin"/>
    </w:r>
    <w:r w:rsidRPr="0075072D">
      <w:rPr>
        <w:lang w:val="en-US"/>
      </w:rPr>
      <w:instrText xml:space="preserve"> PAGE   \* MERGEFORMAT </w:instrText>
    </w:r>
    <w:r w:rsidRPr="0075072D">
      <w:rPr>
        <w:lang w:val="en-US"/>
      </w:rPr>
      <w:fldChar w:fldCharType="separate"/>
    </w:r>
    <w:r w:rsidRPr="0032383C">
      <w:rPr>
        <w:rFonts w:ascii="Cambria" w:hAnsi="Cambria" w:cs="Cambria"/>
        <w:noProof/>
        <w:lang w:val="en-US"/>
      </w:rPr>
      <w:t>1</w:t>
    </w:r>
    <w:r w:rsidRPr="0075072D">
      <w:rPr>
        <w:lang w:val="en-US"/>
      </w:rPr>
      <w:fldChar w:fldCharType="end"/>
    </w:r>
  </w:p>
  <w:p w14:paraId="2952DCBA" w14:textId="77777777" w:rsidR="00526000" w:rsidRPr="0075072D" w:rsidRDefault="00526000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BCDB" w14:textId="77777777" w:rsidR="000657E4" w:rsidRDefault="000657E4">
      <w:r>
        <w:separator/>
      </w:r>
    </w:p>
  </w:footnote>
  <w:footnote w:type="continuationSeparator" w:id="0">
    <w:p w14:paraId="7D23E733" w14:textId="77777777" w:rsidR="000657E4" w:rsidRDefault="0006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5C49" w14:textId="77777777" w:rsidR="00526000" w:rsidRPr="008C270B" w:rsidRDefault="00526000" w:rsidP="009271A7"/>
  <w:p w14:paraId="66E84EEF" w14:textId="77777777" w:rsidR="00526000" w:rsidRDefault="00526000" w:rsidP="009271A7">
    <w:pPr>
      <w:pStyle w:val="Nagwek"/>
      <w:jc w:val="center"/>
      <w:rPr>
        <w:rFonts w:ascii="Arial" w:hAnsi="Arial" w:cs="Arial"/>
        <w:b/>
        <w:bCs/>
        <w:sz w:val="18"/>
        <w:szCs w:val="18"/>
      </w:rPr>
    </w:pPr>
  </w:p>
  <w:p w14:paraId="79290EAC" w14:textId="77777777" w:rsidR="00526000" w:rsidRDefault="00526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44E1" w14:textId="1F9C4835" w:rsidR="00526000" w:rsidRPr="008C270B" w:rsidRDefault="00526000" w:rsidP="008C270B"/>
  <w:p w14:paraId="516E3BB0" w14:textId="77777777" w:rsidR="00526000" w:rsidRPr="009271A7" w:rsidRDefault="00526000" w:rsidP="009271A7">
    <w:pPr>
      <w:pStyle w:val="Nagwek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48" w:hanging="180"/>
      </w:pPr>
    </w:lvl>
  </w:abstractNum>
  <w:abstractNum w:abstractNumId="2" w15:restartNumberingAfterBreak="0">
    <w:nsid w:val="03D24001"/>
    <w:multiLevelType w:val="multilevel"/>
    <w:tmpl w:val="00000003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48" w:hanging="180"/>
      </w:pPr>
    </w:lvl>
  </w:abstractNum>
  <w:abstractNum w:abstractNumId="3" w15:restartNumberingAfterBreak="0">
    <w:nsid w:val="066C0667"/>
    <w:multiLevelType w:val="hybridMultilevel"/>
    <w:tmpl w:val="57AA78E6"/>
    <w:lvl w:ilvl="0" w:tplc="B574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12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845AB4"/>
    <w:multiLevelType w:val="hybridMultilevel"/>
    <w:tmpl w:val="EFF4205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E35CE"/>
    <w:multiLevelType w:val="hybridMultilevel"/>
    <w:tmpl w:val="6FD016BA"/>
    <w:lvl w:ilvl="0" w:tplc="2DF470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0440C02"/>
    <w:multiLevelType w:val="multilevel"/>
    <w:tmpl w:val="57AA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C045C"/>
    <w:multiLevelType w:val="multilevel"/>
    <w:tmpl w:val="E312C288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6914ECE"/>
    <w:multiLevelType w:val="multilevel"/>
    <w:tmpl w:val="E3281A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31315274"/>
    <w:multiLevelType w:val="multilevel"/>
    <w:tmpl w:val="F630229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324D6B9A"/>
    <w:multiLevelType w:val="multilevel"/>
    <w:tmpl w:val="5E4ABEE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DAD6491"/>
    <w:multiLevelType w:val="multilevel"/>
    <w:tmpl w:val="A000919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3F501F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7EA1B11"/>
    <w:multiLevelType w:val="multilevel"/>
    <w:tmpl w:val="00000003"/>
    <w:name w:val="WWNum62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48" w:hanging="180"/>
      </w:pPr>
    </w:lvl>
  </w:abstractNum>
  <w:abstractNum w:abstractNumId="15" w15:restartNumberingAfterBreak="0">
    <w:nsid w:val="4CEC38A4"/>
    <w:multiLevelType w:val="multilevel"/>
    <w:tmpl w:val="48DA5E8A"/>
    <w:styleLink w:val="WWNum1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7645155"/>
    <w:multiLevelType w:val="hybridMultilevel"/>
    <w:tmpl w:val="9710E5A0"/>
    <w:lvl w:ilvl="0" w:tplc="C8FE6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646CE"/>
    <w:multiLevelType w:val="hybridMultilevel"/>
    <w:tmpl w:val="0B20363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266BC1"/>
    <w:multiLevelType w:val="hybridMultilevel"/>
    <w:tmpl w:val="36FCABF4"/>
    <w:lvl w:ilvl="0" w:tplc="B574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C0E51"/>
    <w:multiLevelType w:val="multilevel"/>
    <w:tmpl w:val="57AA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67657"/>
    <w:multiLevelType w:val="hybridMultilevel"/>
    <w:tmpl w:val="7F0A05A8"/>
    <w:lvl w:ilvl="0" w:tplc="B574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100567">
    <w:abstractNumId w:val="16"/>
  </w:num>
  <w:num w:numId="2" w16cid:durableId="353849265">
    <w:abstractNumId w:val="17"/>
  </w:num>
  <w:num w:numId="3" w16cid:durableId="137959238">
    <w:abstractNumId w:val="5"/>
  </w:num>
  <w:num w:numId="4" w16cid:durableId="1130249053">
    <w:abstractNumId w:val="1"/>
  </w:num>
  <w:num w:numId="5" w16cid:durableId="2002736760">
    <w:abstractNumId w:val="2"/>
  </w:num>
  <w:num w:numId="6" w16cid:durableId="1515463239">
    <w:abstractNumId w:val="14"/>
  </w:num>
  <w:num w:numId="7" w16cid:durableId="1685281499">
    <w:abstractNumId w:val="15"/>
  </w:num>
  <w:num w:numId="8" w16cid:durableId="1199009003">
    <w:abstractNumId w:val="11"/>
  </w:num>
  <w:num w:numId="9" w16cid:durableId="989553455">
    <w:abstractNumId w:val="8"/>
  </w:num>
  <w:num w:numId="10" w16cid:durableId="471754099">
    <w:abstractNumId w:val="9"/>
  </w:num>
  <w:num w:numId="11" w16cid:durableId="1119760643">
    <w:abstractNumId w:val="10"/>
  </w:num>
  <w:num w:numId="12" w16cid:durableId="1341815895">
    <w:abstractNumId w:val="12"/>
  </w:num>
  <w:num w:numId="13" w16cid:durableId="1759518649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"/>
        <w:lvlJc w:val="left"/>
      </w:lvl>
    </w:lvlOverride>
    <w:lvlOverride w:ilvl="2">
      <w:startOverride w:val="1"/>
      <w:lvl w:ilvl="2">
        <w:start w:val="1"/>
        <w:numFmt w:val="decimal"/>
        <w:lvlText w:val="%1."/>
        <w:lvlJc w:val="left"/>
      </w:lvl>
    </w:lvlOverride>
  </w:num>
  <w:num w:numId="14" w16cid:durableId="1555659311">
    <w:abstractNumId w:val="11"/>
  </w:num>
  <w:num w:numId="15" w16cid:durableId="1565986793">
    <w:abstractNumId w:val="8"/>
  </w:num>
  <w:num w:numId="16" w16cid:durableId="520243953">
    <w:abstractNumId w:val="10"/>
    <w:lvlOverride w:ilvl="0">
      <w:startOverride w:val="1"/>
    </w:lvlOverride>
  </w:num>
  <w:num w:numId="17" w16cid:durableId="1718821721">
    <w:abstractNumId w:val="12"/>
    <w:lvlOverride w:ilvl="0">
      <w:startOverride w:val="1"/>
    </w:lvlOverride>
  </w:num>
  <w:num w:numId="18" w16cid:durableId="1010374426">
    <w:abstractNumId w:val="15"/>
    <w:lvlOverride w:ilvl="0">
      <w:startOverride w:val="1"/>
    </w:lvlOverride>
  </w:num>
  <w:num w:numId="19" w16cid:durableId="1463381701">
    <w:abstractNumId w:val="6"/>
  </w:num>
  <w:num w:numId="20" w16cid:durableId="863130062">
    <w:abstractNumId w:val="1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1" w16cid:durableId="1005598510">
    <w:abstractNumId w:val="1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2" w16cid:durableId="188667447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3" w16cid:durableId="1504470820">
    <w:abstractNumId w:val="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4" w16cid:durableId="1021664340">
    <w:abstractNumId w:val="4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5" w16cid:durableId="1280724670">
    <w:abstractNumId w:val="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6" w16cid:durableId="1743528547">
    <w:abstractNumId w:val="3"/>
  </w:num>
  <w:num w:numId="27" w16cid:durableId="795683736">
    <w:abstractNumId w:val="7"/>
  </w:num>
  <w:num w:numId="28" w16cid:durableId="861750653">
    <w:abstractNumId w:val="18"/>
  </w:num>
  <w:num w:numId="29" w16cid:durableId="18971411">
    <w:abstractNumId w:val="19"/>
  </w:num>
  <w:num w:numId="30" w16cid:durableId="1886406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F9"/>
    <w:rsid w:val="000000C5"/>
    <w:rsid w:val="000041B5"/>
    <w:rsid w:val="00004497"/>
    <w:rsid w:val="000070D7"/>
    <w:rsid w:val="0001354E"/>
    <w:rsid w:val="00015D0F"/>
    <w:rsid w:val="000221D0"/>
    <w:rsid w:val="000230AA"/>
    <w:rsid w:val="00025B25"/>
    <w:rsid w:val="0002614C"/>
    <w:rsid w:val="00026247"/>
    <w:rsid w:val="0003172E"/>
    <w:rsid w:val="00032A71"/>
    <w:rsid w:val="00035CCA"/>
    <w:rsid w:val="00036CC4"/>
    <w:rsid w:val="0004495A"/>
    <w:rsid w:val="00045FA8"/>
    <w:rsid w:val="00046196"/>
    <w:rsid w:val="00054612"/>
    <w:rsid w:val="00055253"/>
    <w:rsid w:val="000657E4"/>
    <w:rsid w:val="000731A0"/>
    <w:rsid w:val="0007621C"/>
    <w:rsid w:val="00082EF5"/>
    <w:rsid w:val="0009156A"/>
    <w:rsid w:val="00092D4C"/>
    <w:rsid w:val="000951EB"/>
    <w:rsid w:val="00095639"/>
    <w:rsid w:val="000A0C0D"/>
    <w:rsid w:val="000A4E2F"/>
    <w:rsid w:val="000A58BB"/>
    <w:rsid w:val="000B26D2"/>
    <w:rsid w:val="000B7B5A"/>
    <w:rsid w:val="000B7E21"/>
    <w:rsid w:val="000C3A52"/>
    <w:rsid w:val="000C78AD"/>
    <w:rsid w:val="000D0DD2"/>
    <w:rsid w:val="000D32AE"/>
    <w:rsid w:val="000E1D5C"/>
    <w:rsid w:val="000E6B2F"/>
    <w:rsid w:val="000F2F87"/>
    <w:rsid w:val="0010538E"/>
    <w:rsid w:val="001053F7"/>
    <w:rsid w:val="00105B3E"/>
    <w:rsid w:val="00105D89"/>
    <w:rsid w:val="0010765C"/>
    <w:rsid w:val="00110AA4"/>
    <w:rsid w:val="001166B6"/>
    <w:rsid w:val="00116CCF"/>
    <w:rsid w:val="001223D5"/>
    <w:rsid w:val="00127930"/>
    <w:rsid w:val="0013327F"/>
    <w:rsid w:val="00135889"/>
    <w:rsid w:val="00135E70"/>
    <w:rsid w:val="00137D71"/>
    <w:rsid w:val="001466C1"/>
    <w:rsid w:val="00146B0C"/>
    <w:rsid w:val="001545DA"/>
    <w:rsid w:val="00161454"/>
    <w:rsid w:val="00163788"/>
    <w:rsid w:val="001664A0"/>
    <w:rsid w:val="00171550"/>
    <w:rsid w:val="001726BB"/>
    <w:rsid w:val="0017595F"/>
    <w:rsid w:val="0017753A"/>
    <w:rsid w:val="001811D1"/>
    <w:rsid w:val="00186CFF"/>
    <w:rsid w:val="0019569B"/>
    <w:rsid w:val="001A2EB1"/>
    <w:rsid w:val="001A7C32"/>
    <w:rsid w:val="001B049B"/>
    <w:rsid w:val="001B490C"/>
    <w:rsid w:val="001B49E3"/>
    <w:rsid w:val="001C0BFD"/>
    <w:rsid w:val="001C514A"/>
    <w:rsid w:val="001D02A8"/>
    <w:rsid w:val="001D2F4D"/>
    <w:rsid w:val="001D2FC4"/>
    <w:rsid w:val="001E5E0E"/>
    <w:rsid w:val="001F0DF7"/>
    <w:rsid w:val="001F1417"/>
    <w:rsid w:val="001F34F5"/>
    <w:rsid w:val="001F38D9"/>
    <w:rsid w:val="001F62CA"/>
    <w:rsid w:val="00206A62"/>
    <w:rsid w:val="00213798"/>
    <w:rsid w:val="00214636"/>
    <w:rsid w:val="00216C4D"/>
    <w:rsid w:val="00221EFF"/>
    <w:rsid w:val="002242EA"/>
    <w:rsid w:val="002255C3"/>
    <w:rsid w:val="00227E91"/>
    <w:rsid w:val="002310A9"/>
    <w:rsid w:val="0023194E"/>
    <w:rsid w:val="00232CAE"/>
    <w:rsid w:val="0023381A"/>
    <w:rsid w:val="00233E8C"/>
    <w:rsid w:val="002344C5"/>
    <w:rsid w:val="0023454A"/>
    <w:rsid w:val="00240DA4"/>
    <w:rsid w:val="00255CC9"/>
    <w:rsid w:val="00256391"/>
    <w:rsid w:val="002576FA"/>
    <w:rsid w:val="00270E50"/>
    <w:rsid w:val="00273711"/>
    <w:rsid w:val="00286A66"/>
    <w:rsid w:val="0028799D"/>
    <w:rsid w:val="002B4ACA"/>
    <w:rsid w:val="002B5555"/>
    <w:rsid w:val="002B5D18"/>
    <w:rsid w:val="002B69A7"/>
    <w:rsid w:val="002B6A10"/>
    <w:rsid w:val="002C1269"/>
    <w:rsid w:val="002C40A1"/>
    <w:rsid w:val="002D2EAF"/>
    <w:rsid w:val="002D6272"/>
    <w:rsid w:val="002E0BAD"/>
    <w:rsid w:val="002E37D9"/>
    <w:rsid w:val="002E50A4"/>
    <w:rsid w:val="002E6707"/>
    <w:rsid w:val="002E67A0"/>
    <w:rsid w:val="002F34EB"/>
    <w:rsid w:val="002F7181"/>
    <w:rsid w:val="003010C9"/>
    <w:rsid w:val="003017A5"/>
    <w:rsid w:val="003018C3"/>
    <w:rsid w:val="0030289D"/>
    <w:rsid w:val="00306F53"/>
    <w:rsid w:val="00307998"/>
    <w:rsid w:val="00313D6D"/>
    <w:rsid w:val="00313F29"/>
    <w:rsid w:val="00320CDD"/>
    <w:rsid w:val="003217E7"/>
    <w:rsid w:val="00321F4E"/>
    <w:rsid w:val="00322B7A"/>
    <w:rsid w:val="0032383C"/>
    <w:rsid w:val="00335677"/>
    <w:rsid w:val="0034141E"/>
    <w:rsid w:val="00341EB9"/>
    <w:rsid w:val="00345223"/>
    <w:rsid w:val="00345559"/>
    <w:rsid w:val="00346C4A"/>
    <w:rsid w:val="003521CB"/>
    <w:rsid w:val="00356150"/>
    <w:rsid w:val="00361953"/>
    <w:rsid w:val="00362326"/>
    <w:rsid w:val="003640AD"/>
    <w:rsid w:val="003647DA"/>
    <w:rsid w:val="00364E1A"/>
    <w:rsid w:val="0037099D"/>
    <w:rsid w:val="00373B99"/>
    <w:rsid w:val="00374F33"/>
    <w:rsid w:val="0037694A"/>
    <w:rsid w:val="003911CF"/>
    <w:rsid w:val="00391D32"/>
    <w:rsid w:val="00393F6D"/>
    <w:rsid w:val="003A01EA"/>
    <w:rsid w:val="003A4AC5"/>
    <w:rsid w:val="003A4AD3"/>
    <w:rsid w:val="003A4ECB"/>
    <w:rsid w:val="003B0524"/>
    <w:rsid w:val="003B0E5C"/>
    <w:rsid w:val="003B2791"/>
    <w:rsid w:val="003B2D8C"/>
    <w:rsid w:val="003B39BD"/>
    <w:rsid w:val="003C2426"/>
    <w:rsid w:val="003D31BA"/>
    <w:rsid w:val="003D3796"/>
    <w:rsid w:val="003D4074"/>
    <w:rsid w:val="003D4D40"/>
    <w:rsid w:val="003D70FA"/>
    <w:rsid w:val="003E3DAC"/>
    <w:rsid w:val="003E45C2"/>
    <w:rsid w:val="003F059C"/>
    <w:rsid w:val="003F695C"/>
    <w:rsid w:val="00401363"/>
    <w:rsid w:val="004035D3"/>
    <w:rsid w:val="004062F6"/>
    <w:rsid w:val="00413BFC"/>
    <w:rsid w:val="00414E2D"/>
    <w:rsid w:val="00420EDC"/>
    <w:rsid w:val="00423729"/>
    <w:rsid w:val="00433E29"/>
    <w:rsid w:val="00452506"/>
    <w:rsid w:val="004530E4"/>
    <w:rsid w:val="004542DA"/>
    <w:rsid w:val="00461E85"/>
    <w:rsid w:val="004679E1"/>
    <w:rsid w:val="00470511"/>
    <w:rsid w:val="004732B3"/>
    <w:rsid w:val="00473F00"/>
    <w:rsid w:val="00475EA0"/>
    <w:rsid w:val="00477EA4"/>
    <w:rsid w:val="00482AB6"/>
    <w:rsid w:val="00485CE8"/>
    <w:rsid w:val="00485FA9"/>
    <w:rsid w:val="00490596"/>
    <w:rsid w:val="00493875"/>
    <w:rsid w:val="00494F63"/>
    <w:rsid w:val="004A214F"/>
    <w:rsid w:val="004B0306"/>
    <w:rsid w:val="004C0806"/>
    <w:rsid w:val="004C0BF6"/>
    <w:rsid w:val="004C11BE"/>
    <w:rsid w:val="004C1FBD"/>
    <w:rsid w:val="004C4636"/>
    <w:rsid w:val="004D29F6"/>
    <w:rsid w:val="004D59B5"/>
    <w:rsid w:val="004E44C6"/>
    <w:rsid w:val="004E5FD7"/>
    <w:rsid w:val="004E786C"/>
    <w:rsid w:val="004F1662"/>
    <w:rsid w:val="004F23D8"/>
    <w:rsid w:val="004F4898"/>
    <w:rsid w:val="004F58A8"/>
    <w:rsid w:val="004F6AF1"/>
    <w:rsid w:val="00501764"/>
    <w:rsid w:val="005058CB"/>
    <w:rsid w:val="005066EA"/>
    <w:rsid w:val="00507A8D"/>
    <w:rsid w:val="0051302B"/>
    <w:rsid w:val="005160B0"/>
    <w:rsid w:val="00516E66"/>
    <w:rsid w:val="00526000"/>
    <w:rsid w:val="005265C4"/>
    <w:rsid w:val="00527C49"/>
    <w:rsid w:val="00534567"/>
    <w:rsid w:val="0053541B"/>
    <w:rsid w:val="00537901"/>
    <w:rsid w:val="005559F7"/>
    <w:rsid w:val="00556CDD"/>
    <w:rsid w:val="005661DC"/>
    <w:rsid w:val="00570532"/>
    <w:rsid w:val="005754F3"/>
    <w:rsid w:val="0059333F"/>
    <w:rsid w:val="005B7530"/>
    <w:rsid w:val="005C756B"/>
    <w:rsid w:val="005D0B40"/>
    <w:rsid w:val="005D199A"/>
    <w:rsid w:val="005D262B"/>
    <w:rsid w:val="005D2C11"/>
    <w:rsid w:val="005D6906"/>
    <w:rsid w:val="005E1ECC"/>
    <w:rsid w:val="005E2D73"/>
    <w:rsid w:val="005E40C1"/>
    <w:rsid w:val="005E45BC"/>
    <w:rsid w:val="005E677D"/>
    <w:rsid w:val="005E7309"/>
    <w:rsid w:val="005F3B8F"/>
    <w:rsid w:val="005F561F"/>
    <w:rsid w:val="00602531"/>
    <w:rsid w:val="00603856"/>
    <w:rsid w:val="006039DF"/>
    <w:rsid w:val="00614878"/>
    <w:rsid w:val="00615B91"/>
    <w:rsid w:val="006237F6"/>
    <w:rsid w:val="00623EC2"/>
    <w:rsid w:val="00625ADE"/>
    <w:rsid w:val="00633B95"/>
    <w:rsid w:val="00640E8D"/>
    <w:rsid w:val="0064479D"/>
    <w:rsid w:val="006449B4"/>
    <w:rsid w:val="00654842"/>
    <w:rsid w:val="00657300"/>
    <w:rsid w:val="00660983"/>
    <w:rsid w:val="00666804"/>
    <w:rsid w:val="0067174B"/>
    <w:rsid w:val="00673669"/>
    <w:rsid w:val="00673E7F"/>
    <w:rsid w:val="00675E75"/>
    <w:rsid w:val="0067658C"/>
    <w:rsid w:val="00677EC0"/>
    <w:rsid w:val="00680095"/>
    <w:rsid w:val="00682D24"/>
    <w:rsid w:val="00690D59"/>
    <w:rsid w:val="00695C06"/>
    <w:rsid w:val="0069663E"/>
    <w:rsid w:val="006972AF"/>
    <w:rsid w:val="00697C3C"/>
    <w:rsid w:val="006A1E59"/>
    <w:rsid w:val="006A51A7"/>
    <w:rsid w:val="006A5323"/>
    <w:rsid w:val="006A5B92"/>
    <w:rsid w:val="006A6112"/>
    <w:rsid w:val="006B0295"/>
    <w:rsid w:val="006B0343"/>
    <w:rsid w:val="006B03BA"/>
    <w:rsid w:val="006B2492"/>
    <w:rsid w:val="006B3485"/>
    <w:rsid w:val="006B41CF"/>
    <w:rsid w:val="006B4E4E"/>
    <w:rsid w:val="006C0B52"/>
    <w:rsid w:val="006C1DF1"/>
    <w:rsid w:val="006D12E2"/>
    <w:rsid w:val="006E4A0E"/>
    <w:rsid w:val="006F2F77"/>
    <w:rsid w:val="006F495E"/>
    <w:rsid w:val="006F60D5"/>
    <w:rsid w:val="00711F68"/>
    <w:rsid w:val="007155A3"/>
    <w:rsid w:val="00717042"/>
    <w:rsid w:val="007269FD"/>
    <w:rsid w:val="00727DF6"/>
    <w:rsid w:val="007409DE"/>
    <w:rsid w:val="0074133E"/>
    <w:rsid w:val="00744C76"/>
    <w:rsid w:val="0075072D"/>
    <w:rsid w:val="00751167"/>
    <w:rsid w:val="00755CF9"/>
    <w:rsid w:val="00755D78"/>
    <w:rsid w:val="00756D29"/>
    <w:rsid w:val="00766B12"/>
    <w:rsid w:val="007709E4"/>
    <w:rsid w:val="007722CB"/>
    <w:rsid w:val="00772EAC"/>
    <w:rsid w:val="0077384D"/>
    <w:rsid w:val="00777FBB"/>
    <w:rsid w:val="00780821"/>
    <w:rsid w:val="00784D2E"/>
    <w:rsid w:val="00790A53"/>
    <w:rsid w:val="00791284"/>
    <w:rsid w:val="00791E7C"/>
    <w:rsid w:val="0079742F"/>
    <w:rsid w:val="007A1E7B"/>
    <w:rsid w:val="007A2E00"/>
    <w:rsid w:val="007A3505"/>
    <w:rsid w:val="007A67BB"/>
    <w:rsid w:val="007B62C9"/>
    <w:rsid w:val="007C09AF"/>
    <w:rsid w:val="007C1957"/>
    <w:rsid w:val="007C2564"/>
    <w:rsid w:val="007C2B46"/>
    <w:rsid w:val="007C5986"/>
    <w:rsid w:val="007D00A9"/>
    <w:rsid w:val="007D53D6"/>
    <w:rsid w:val="007D5763"/>
    <w:rsid w:val="007D5D71"/>
    <w:rsid w:val="007E41D7"/>
    <w:rsid w:val="007E4D9C"/>
    <w:rsid w:val="007E5B24"/>
    <w:rsid w:val="007E5B96"/>
    <w:rsid w:val="007F0AA0"/>
    <w:rsid w:val="00803680"/>
    <w:rsid w:val="00803B11"/>
    <w:rsid w:val="00805A5E"/>
    <w:rsid w:val="00806D0E"/>
    <w:rsid w:val="00814662"/>
    <w:rsid w:val="008154B2"/>
    <w:rsid w:val="008178CB"/>
    <w:rsid w:val="0082403C"/>
    <w:rsid w:val="00831CD1"/>
    <w:rsid w:val="0083670B"/>
    <w:rsid w:val="008373DE"/>
    <w:rsid w:val="008402A3"/>
    <w:rsid w:val="008438A5"/>
    <w:rsid w:val="00847212"/>
    <w:rsid w:val="00852A82"/>
    <w:rsid w:val="00857A7A"/>
    <w:rsid w:val="008652A1"/>
    <w:rsid w:val="008654AF"/>
    <w:rsid w:val="00867597"/>
    <w:rsid w:val="00871CD7"/>
    <w:rsid w:val="00877BA0"/>
    <w:rsid w:val="008843F7"/>
    <w:rsid w:val="00887565"/>
    <w:rsid w:val="008959D6"/>
    <w:rsid w:val="00897628"/>
    <w:rsid w:val="00897850"/>
    <w:rsid w:val="008A04E1"/>
    <w:rsid w:val="008A3FA0"/>
    <w:rsid w:val="008A6760"/>
    <w:rsid w:val="008B02B4"/>
    <w:rsid w:val="008B5CFE"/>
    <w:rsid w:val="008B6766"/>
    <w:rsid w:val="008C270B"/>
    <w:rsid w:val="008C32E6"/>
    <w:rsid w:val="008C37B2"/>
    <w:rsid w:val="008D481C"/>
    <w:rsid w:val="008E3295"/>
    <w:rsid w:val="008F2047"/>
    <w:rsid w:val="008F271F"/>
    <w:rsid w:val="008F2903"/>
    <w:rsid w:val="008F5A0B"/>
    <w:rsid w:val="009017D9"/>
    <w:rsid w:val="009203C7"/>
    <w:rsid w:val="0092214C"/>
    <w:rsid w:val="00925B76"/>
    <w:rsid w:val="009271A7"/>
    <w:rsid w:val="00930C3B"/>
    <w:rsid w:val="00934FCD"/>
    <w:rsid w:val="00935197"/>
    <w:rsid w:val="00937DB2"/>
    <w:rsid w:val="0094103C"/>
    <w:rsid w:val="009431BB"/>
    <w:rsid w:val="009466ED"/>
    <w:rsid w:val="00953374"/>
    <w:rsid w:val="00954062"/>
    <w:rsid w:val="00967BE0"/>
    <w:rsid w:val="009711A6"/>
    <w:rsid w:val="00971A19"/>
    <w:rsid w:val="00971A49"/>
    <w:rsid w:val="00972414"/>
    <w:rsid w:val="0097789E"/>
    <w:rsid w:val="00980EF5"/>
    <w:rsid w:val="00984267"/>
    <w:rsid w:val="0098730A"/>
    <w:rsid w:val="00993F1C"/>
    <w:rsid w:val="009954B9"/>
    <w:rsid w:val="009959E9"/>
    <w:rsid w:val="00997799"/>
    <w:rsid w:val="009A0143"/>
    <w:rsid w:val="009A1B35"/>
    <w:rsid w:val="009A48DF"/>
    <w:rsid w:val="009B1BEE"/>
    <w:rsid w:val="009B3936"/>
    <w:rsid w:val="009B7F4B"/>
    <w:rsid w:val="009C0038"/>
    <w:rsid w:val="009C2B1A"/>
    <w:rsid w:val="009C680B"/>
    <w:rsid w:val="009D1859"/>
    <w:rsid w:val="009D49EB"/>
    <w:rsid w:val="009E4647"/>
    <w:rsid w:val="009F5747"/>
    <w:rsid w:val="009F7705"/>
    <w:rsid w:val="00A04E83"/>
    <w:rsid w:val="00A06781"/>
    <w:rsid w:val="00A134AB"/>
    <w:rsid w:val="00A16D08"/>
    <w:rsid w:val="00A173C1"/>
    <w:rsid w:val="00A20D9C"/>
    <w:rsid w:val="00A213F1"/>
    <w:rsid w:val="00A246D7"/>
    <w:rsid w:val="00A31F3D"/>
    <w:rsid w:val="00A3440A"/>
    <w:rsid w:val="00A35EB2"/>
    <w:rsid w:val="00A428C6"/>
    <w:rsid w:val="00A475EC"/>
    <w:rsid w:val="00A52D86"/>
    <w:rsid w:val="00A544B1"/>
    <w:rsid w:val="00A54CC3"/>
    <w:rsid w:val="00A563C3"/>
    <w:rsid w:val="00A568E3"/>
    <w:rsid w:val="00A60B44"/>
    <w:rsid w:val="00A61F5F"/>
    <w:rsid w:val="00A63A88"/>
    <w:rsid w:val="00A660D4"/>
    <w:rsid w:val="00A679D4"/>
    <w:rsid w:val="00A72528"/>
    <w:rsid w:val="00A75646"/>
    <w:rsid w:val="00A77BF2"/>
    <w:rsid w:val="00A90081"/>
    <w:rsid w:val="00A90320"/>
    <w:rsid w:val="00A907AB"/>
    <w:rsid w:val="00A96291"/>
    <w:rsid w:val="00AA54C7"/>
    <w:rsid w:val="00AA6CAA"/>
    <w:rsid w:val="00AC06F0"/>
    <w:rsid w:val="00AC3203"/>
    <w:rsid w:val="00AC4317"/>
    <w:rsid w:val="00AD5F75"/>
    <w:rsid w:val="00AE0955"/>
    <w:rsid w:val="00AE0E22"/>
    <w:rsid w:val="00AE332A"/>
    <w:rsid w:val="00AE5DEF"/>
    <w:rsid w:val="00AF3488"/>
    <w:rsid w:val="00AF3962"/>
    <w:rsid w:val="00AF4757"/>
    <w:rsid w:val="00AF7436"/>
    <w:rsid w:val="00AF7BEC"/>
    <w:rsid w:val="00B00C73"/>
    <w:rsid w:val="00B0211D"/>
    <w:rsid w:val="00B02A23"/>
    <w:rsid w:val="00B04666"/>
    <w:rsid w:val="00B0713E"/>
    <w:rsid w:val="00B1000A"/>
    <w:rsid w:val="00B10D0D"/>
    <w:rsid w:val="00B12BC9"/>
    <w:rsid w:val="00B20444"/>
    <w:rsid w:val="00B2415E"/>
    <w:rsid w:val="00B2562A"/>
    <w:rsid w:val="00B35513"/>
    <w:rsid w:val="00B37953"/>
    <w:rsid w:val="00B42576"/>
    <w:rsid w:val="00B4458D"/>
    <w:rsid w:val="00B4729C"/>
    <w:rsid w:val="00B503A8"/>
    <w:rsid w:val="00B50D4B"/>
    <w:rsid w:val="00B558A7"/>
    <w:rsid w:val="00B56462"/>
    <w:rsid w:val="00B57C68"/>
    <w:rsid w:val="00B61122"/>
    <w:rsid w:val="00B62BA3"/>
    <w:rsid w:val="00B634DB"/>
    <w:rsid w:val="00B7046D"/>
    <w:rsid w:val="00B70CF8"/>
    <w:rsid w:val="00B71A27"/>
    <w:rsid w:val="00B72179"/>
    <w:rsid w:val="00B743D0"/>
    <w:rsid w:val="00B76EA1"/>
    <w:rsid w:val="00B81DFC"/>
    <w:rsid w:val="00B83442"/>
    <w:rsid w:val="00B85B51"/>
    <w:rsid w:val="00B860D8"/>
    <w:rsid w:val="00BA3B55"/>
    <w:rsid w:val="00BA617F"/>
    <w:rsid w:val="00BA61F1"/>
    <w:rsid w:val="00BB14A8"/>
    <w:rsid w:val="00BC60BA"/>
    <w:rsid w:val="00BD0134"/>
    <w:rsid w:val="00BD0BC7"/>
    <w:rsid w:val="00BD34CF"/>
    <w:rsid w:val="00BD36FD"/>
    <w:rsid w:val="00BD5D28"/>
    <w:rsid w:val="00BE767C"/>
    <w:rsid w:val="00BE7EBE"/>
    <w:rsid w:val="00BF53B2"/>
    <w:rsid w:val="00BF6C8B"/>
    <w:rsid w:val="00C02993"/>
    <w:rsid w:val="00C03B4C"/>
    <w:rsid w:val="00C149E8"/>
    <w:rsid w:val="00C150AF"/>
    <w:rsid w:val="00C15C33"/>
    <w:rsid w:val="00C167FE"/>
    <w:rsid w:val="00C214E3"/>
    <w:rsid w:val="00C254AD"/>
    <w:rsid w:val="00C26BD2"/>
    <w:rsid w:val="00C30A1C"/>
    <w:rsid w:val="00C326F4"/>
    <w:rsid w:val="00C3337D"/>
    <w:rsid w:val="00C34DF3"/>
    <w:rsid w:val="00C41D66"/>
    <w:rsid w:val="00C4403E"/>
    <w:rsid w:val="00C514FA"/>
    <w:rsid w:val="00C55028"/>
    <w:rsid w:val="00C600C3"/>
    <w:rsid w:val="00C6034A"/>
    <w:rsid w:val="00C60DCF"/>
    <w:rsid w:val="00C647CB"/>
    <w:rsid w:val="00C71480"/>
    <w:rsid w:val="00C767E0"/>
    <w:rsid w:val="00C84C7C"/>
    <w:rsid w:val="00C92003"/>
    <w:rsid w:val="00C921B5"/>
    <w:rsid w:val="00CA4236"/>
    <w:rsid w:val="00CA7AED"/>
    <w:rsid w:val="00CB06F9"/>
    <w:rsid w:val="00CB1E32"/>
    <w:rsid w:val="00CB739C"/>
    <w:rsid w:val="00CC212C"/>
    <w:rsid w:val="00CC2242"/>
    <w:rsid w:val="00CC2C58"/>
    <w:rsid w:val="00CC36B4"/>
    <w:rsid w:val="00CC3940"/>
    <w:rsid w:val="00CC639F"/>
    <w:rsid w:val="00CD3570"/>
    <w:rsid w:val="00CD3BD1"/>
    <w:rsid w:val="00CE06AC"/>
    <w:rsid w:val="00CE37F9"/>
    <w:rsid w:val="00CE4A96"/>
    <w:rsid w:val="00CE5A64"/>
    <w:rsid w:val="00CE5AA1"/>
    <w:rsid w:val="00CE6E00"/>
    <w:rsid w:val="00CF0F0B"/>
    <w:rsid w:val="00CF5000"/>
    <w:rsid w:val="00D03F07"/>
    <w:rsid w:val="00D1466C"/>
    <w:rsid w:val="00D16D2B"/>
    <w:rsid w:val="00D246B0"/>
    <w:rsid w:val="00D2614F"/>
    <w:rsid w:val="00D308EF"/>
    <w:rsid w:val="00D309BB"/>
    <w:rsid w:val="00D325F6"/>
    <w:rsid w:val="00D33E86"/>
    <w:rsid w:val="00D34349"/>
    <w:rsid w:val="00D41D73"/>
    <w:rsid w:val="00D42B83"/>
    <w:rsid w:val="00D43010"/>
    <w:rsid w:val="00D43838"/>
    <w:rsid w:val="00D459A9"/>
    <w:rsid w:val="00D45B69"/>
    <w:rsid w:val="00D5056F"/>
    <w:rsid w:val="00D55D8D"/>
    <w:rsid w:val="00D6704B"/>
    <w:rsid w:val="00D67935"/>
    <w:rsid w:val="00D752C4"/>
    <w:rsid w:val="00D927FD"/>
    <w:rsid w:val="00D943F9"/>
    <w:rsid w:val="00D97D1B"/>
    <w:rsid w:val="00DA310C"/>
    <w:rsid w:val="00DA56C8"/>
    <w:rsid w:val="00DA79A5"/>
    <w:rsid w:val="00DB69FA"/>
    <w:rsid w:val="00DC01AC"/>
    <w:rsid w:val="00DC7293"/>
    <w:rsid w:val="00DC74C2"/>
    <w:rsid w:val="00DD4571"/>
    <w:rsid w:val="00DD5660"/>
    <w:rsid w:val="00DD661F"/>
    <w:rsid w:val="00DE1F97"/>
    <w:rsid w:val="00DE28A5"/>
    <w:rsid w:val="00DE7408"/>
    <w:rsid w:val="00DF3F6E"/>
    <w:rsid w:val="00E01403"/>
    <w:rsid w:val="00E035C4"/>
    <w:rsid w:val="00E076F2"/>
    <w:rsid w:val="00E14280"/>
    <w:rsid w:val="00E14498"/>
    <w:rsid w:val="00E14CD2"/>
    <w:rsid w:val="00E165F4"/>
    <w:rsid w:val="00E22197"/>
    <w:rsid w:val="00E276DF"/>
    <w:rsid w:val="00E3085A"/>
    <w:rsid w:val="00E30FC5"/>
    <w:rsid w:val="00E31620"/>
    <w:rsid w:val="00E3478C"/>
    <w:rsid w:val="00E36CDE"/>
    <w:rsid w:val="00E43A49"/>
    <w:rsid w:val="00E47E3C"/>
    <w:rsid w:val="00E50CFF"/>
    <w:rsid w:val="00E5140F"/>
    <w:rsid w:val="00E5596B"/>
    <w:rsid w:val="00E63280"/>
    <w:rsid w:val="00E66198"/>
    <w:rsid w:val="00E6693B"/>
    <w:rsid w:val="00E705A5"/>
    <w:rsid w:val="00E707F2"/>
    <w:rsid w:val="00E72937"/>
    <w:rsid w:val="00E731A0"/>
    <w:rsid w:val="00E76D88"/>
    <w:rsid w:val="00E80750"/>
    <w:rsid w:val="00E80FA7"/>
    <w:rsid w:val="00E900F5"/>
    <w:rsid w:val="00E901A9"/>
    <w:rsid w:val="00E904A0"/>
    <w:rsid w:val="00EA01EF"/>
    <w:rsid w:val="00EA40EE"/>
    <w:rsid w:val="00EA5F75"/>
    <w:rsid w:val="00EB0013"/>
    <w:rsid w:val="00EB6EFC"/>
    <w:rsid w:val="00EC11C7"/>
    <w:rsid w:val="00EC41B6"/>
    <w:rsid w:val="00EC5A62"/>
    <w:rsid w:val="00ED067D"/>
    <w:rsid w:val="00ED4DEA"/>
    <w:rsid w:val="00ED52EF"/>
    <w:rsid w:val="00EE1B3F"/>
    <w:rsid w:val="00EE2D5A"/>
    <w:rsid w:val="00EE3D93"/>
    <w:rsid w:val="00EE560B"/>
    <w:rsid w:val="00EF11EE"/>
    <w:rsid w:val="00EF4057"/>
    <w:rsid w:val="00F04EBD"/>
    <w:rsid w:val="00F06CAE"/>
    <w:rsid w:val="00F06ED6"/>
    <w:rsid w:val="00F11C34"/>
    <w:rsid w:val="00F1369B"/>
    <w:rsid w:val="00F15552"/>
    <w:rsid w:val="00F17D02"/>
    <w:rsid w:val="00F215AF"/>
    <w:rsid w:val="00F24B93"/>
    <w:rsid w:val="00F25E91"/>
    <w:rsid w:val="00F27E71"/>
    <w:rsid w:val="00F306B0"/>
    <w:rsid w:val="00F31A39"/>
    <w:rsid w:val="00F37211"/>
    <w:rsid w:val="00F407BA"/>
    <w:rsid w:val="00F419A2"/>
    <w:rsid w:val="00F4231E"/>
    <w:rsid w:val="00F42F92"/>
    <w:rsid w:val="00F62694"/>
    <w:rsid w:val="00F62701"/>
    <w:rsid w:val="00F6661C"/>
    <w:rsid w:val="00F70039"/>
    <w:rsid w:val="00F70D27"/>
    <w:rsid w:val="00F70EED"/>
    <w:rsid w:val="00F7458F"/>
    <w:rsid w:val="00F94889"/>
    <w:rsid w:val="00F958AF"/>
    <w:rsid w:val="00FA04F5"/>
    <w:rsid w:val="00FA1B2D"/>
    <w:rsid w:val="00FA4220"/>
    <w:rsid w:val="00FB046B"/>
    <w:rsid w:val="00FC0C22"/>
    <w:rsid w:val="00FC4711"/>
    <w:rsid w:val="00FC6603"/>
    <w:rsid w:val="00FD0E30"/>
    <w:rsid w:val="00FD1EEB"/>
    <w:rsid w:val="00FD2296"/>
    <w:rsid w:val="00FE3B83"/>
    <w:rsid w:val="00FE3C27"/>
    <w:rsid w:val="00FE479B"/>
    <w:rsid w:val="00FF0B8B"/>
    <w:rsid w:val="00FF180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3BCF9"/>
  <w15:docId w15:val="{D5AC3423-BF09-4534-B2AB-30FDE96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A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646"/>
    <w:pPr>
      <w:keepNext/>
      <w:ind w:left="5103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646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646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646"/>
    <w:pPr>
      <w:keepNext/>
      <w:ind w:left="453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5646"/>
    <w:pPr>
      <w:keepNext/>
      <w:ind w:left="4536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646"/>
    <w:pPr>
      <w:keepNext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5646"/>
    <w:pPr>
      <w:keepNext/>
      <w:ind w:left="226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75646"/>
    <w:pPr>
      <w:keepNext/>
      <w:ind w:left="142" w:hanging="142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75646"/>
    <w:pPr>
      <w:keepNext/>
      <w:ind w:left="567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0765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076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0765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0765C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076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0765C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0765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0765C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0765C"/>
    <w:rPr>
      <w:rFonts w:ascii="Cambria" w:hAnsi="Cambria" w:cs="Cambri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64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0289D"/>
  </w:style>
  <w:style w:type="character" w:styleId="Odwoanieprzypisudolnego">
    <w:name w:val="footnote reference"/>
    <w:basedOn w:val="Domylnaczcionkaakapitu"/>
    <w:uiPriority w:val="99"/>
    <w:semiHidden/>
    <w:rsid w:val="00A7564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75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214C"/>
  </w:style>
  <w:style w:type="paragraph" w:styleId="Stopka">
    <w:name w:val="footer"/>
    <w:basedOn w:val="Normalny"/>
    <w:link w:val="StopkaZnak"/>
    <w:uiPriority w:val="99"/>
    <w:rsid w:val="00A75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953"/>
  </w:style>
  <w:style w:type="character" w:styleId="Numerstrony">
    <w:name w:val="page number"/>
    <w:basedOn w:val="Domylnaczcionkaakapitu"/>
    <w:uiPriority w:val="99"/>
    <w:rsid w:val="00A75646"/>
  </w:style>
  <w:style w:type="character" w:styleId="Pogrubienie">
    <w:name w:val="Strong"/>
    <w:basedOn w:val="Domylnaczcionkaakapitu"/>
    <w:uiPriority w:val="99"/>
    <w:qFormat/>
    <w:rsid w:val="00A756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75646"/>
    <w:pPr>
      <w:ind w:firstLine="708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0289D"/>
    <w:rPr>
      <w:rFonts w:ascii="Century Gothic" w:hAnsi="Century Gothic" w:cs="Century Gothic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75646"/>
    <w:pPr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41D66"/>
    <w:rPr>
      <w:rFonts w:ascii="Century Gothic" w:hAnsi="Century Gothic" w:cs="Century Gothic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75646"/>
    <w:pPr>
      <w:ind w:firstLine="708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0765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A75646"/>
    <w:pPr>
      <w:ind w:left="255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0765C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5646"/>
    <w:rPr>
      <w:rFonts w:ascii="Arial" w:hAnsi="Arial" w:cs="Arial"/>
      <w:b/>
      <w:bCs/>
      <w:sz w:val="24"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0289D"/>
    <w:rPr>
      <w:rFonts w:ascii="Arial" w:hAnsi="Arial" w:cs="Arial"/>
      <w:b/>
      <w:bCs/>
      <w:sz w:val="24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576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765C"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2214C"/>
    <w:pPr>
      <w:ind w:left="720"/>
    </w:pPr>
  </w:style>
  <w:style w:type="character" w:styleId="Hipercze">
    <w:name w:val="Hyperlink"/>
    <w:basedOn w:val="Domylnaczcionkaakapitu"/>
    <w:uiPriority w:val="99"/>
    <w:rsid w:val="00D2614F"/>
    <w:rPr>
      <w:color w:val="0000FF"/>
      <w:u w:val="single"/>
    </w:rPr>
  </w:style>
  <w:style w:type="table" w:styleId="Tabela-Siatka">
    <w:name w:val="Table Grid"/>
    <w:basedOn w:val="Standardowy"/>
    <w:uiPriority w:val="99"/>
    <w:rsid w:val="008A3FA0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5379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37901"/>
  </w:style>
  <w:style w:type="character" w:styleId="Odwoanieprzypisukocowego">
    <w:name w:val="endnote reference"/>
    <w:basedOn w:val="Domylnaczcionkaakapitu"/>
    <w:uiPriority w:val="99"/>
    <w:semiHidden/>
    <w:rsid w:val="00537901"/>
    <w:rPr>
      <w:vertAlign w:val="superscript"/>
    </w:rPr>
  </w:style>
  <w:style w:type="paragraph" w:customStyle="1" w:styleId="Standard">
    <w:name w:val="Standard"/>
    <w:uiPriority w:val="99"/>
    <w:rsid w:val="00F06ED6"/>
    <w:pPr>
      <w:suppressAutoHyphens/>
      <w:autoSpaceDN w:val="0"/>
      <w:textAlignment w:val="baseline"/>
    </w:pPr>
    <w:rPr>
      <w:rFonts w:eastAsia="SimSun"/>
      <w:kern w:val="3"/>
      <w:sz w:val="20"/>
      <w:szCs w:val="20"/>
      <w:lang w:eastAsia="zh-CN"/>
    </w:rPr>
  </w:style>
  <w:style w:type="paragraph" w:customStyle="1" w:styleId="Akapitzlist1">
    <w:name w:val="Akapit z listą1"/>
    <w:basedOn w:val="Standard"/>
    <w:uiPriority w:val="99"/>
    <w:rsid w:val="00F06ED6"/>
    <w:pPr>
      <w:ind w:left="720"/>
    </w:pPr>
  </w:style>
  <w:style w:type="character" w:customStyle="1" w:styleId="fontstyle01">
    <w:name w:val="fontstyle01"/>
    <w:uiPriority w:val="99"/>
    <w:rsid w:val="009A48DF"/>
    <w:rPr>
      <w:rFonts w:ascii="Calibri" w:hAnsi="Calibri" w:cs="Calibri"/>
      <w:color w:val="000000"/>
      <w:sz w:val="18"/>
      <w:szCs w:val="18"/>
    </w:rPr>
  </w:style>
  <w:style w:type="numbering" w:customStyle="1" w:styleId="WWNum3">
    <w:name w:val="WWNum3"/>
    <w:rsid w:val="00335357"/>
    <w:pPr>
      <w:numPr>
        <w:numId w:val="9"/>
      </w:numPr>
    </w:pPr>
  </w:style>
  <w:style w:type="numbering" w:customStyle="1" w:styleId="WWNum4">
    <w:name w:val="WWNum4"/>
    <w:rsid w:val="00335357"/>
    <w:pPr>
      <w:numPr>
        <w:numId w:val="10"/>
      </w:numPr>
    </w:pPr>
  </w:style>
  <w:style w:type="numbering" w:customStyle="1" w:styleId="WWNum5">
    <w:name w:val="WWNum5"/>
    <w:rsid w:val="00335357"/>
    <w:pPr>
      <w:numPr>
        <w:numId w:val="11"/>
      </w:numPr>
    </w:pPr>
  </w:style>
  <w:style w:type="numbering" w:customStyle="1" w:styleId="WWNum2">
    <w:name w:val="WWNum2"/>
    <w:rsid w:val="00335357"/>
    <w:pPr>
      <w:numPr>
        <w:numId w:val="8"/>
      </w:numPr>
    </w:pPr>
  </w:style>
  <w:style w:type="numbering" w:customStyle="1" w:styleId="WWNum6">
    <w:name w:val="WWNum6"/>
    <w:rsid w:val="00335357"/>
    <w:pPr>
      <w:numPr>
        <w:numId w:val="12"/>
      </w:numPr>
    </w:pPr>
  </w:style>
  <w:style w:type="numbering" w:customStyle="1" w:styleId="WWNum1">
    <w:name w:val="WWNum1"/>
    <w:rsid w:val="0033535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729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31070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4532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36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 , dnia  16</vt:lpstr>
    </vt:vector>
  </TitlesOfParts>
  <Company>NAWITEL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 , dnia  16</dc:title>
  <dc:subject/>
  <dc:creator>Pawel  Wieczorek</dc:creator>
  <cp:keywords/>
  <dc:description/>
  <cp:lastModifiedBy>Daniel Kiestra</cp:lastModifiedBy>
  <cp:revision>12</cp:revision>
  <cp:lastPrinted>2017-10-24T14:25:00Z</cp:lastPrinted>
  <dcterms:created xsi:type="dcterms:W3CDTF">2024-12-03T06:48:00Z</dcterms:created>
  <dcterms:modified xsi:type="dcterms:W3CDTF">2024-12-18T14:07:00Z</dcterms:modified>
</cp:coreProperties>
</file>